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12F8B">
      <w:pPr>
        <w:jc w:val="both"/>
        <w:rPr>
          <w:rFonts w:hint="default" w:eastAsia="宋体"/>
          <w:sz w:val="30"/>
          <w:szCs w:val="30"/>
          <w:lang w:val="en-US" w:eastAsia="zh-CN"/>
        </w:rPr>
      </w:pPr>
      <w:r>
        <w:rPr>
          <w:rFonts w:hint="eastAsia"/>
          <w:sz w:val="30"/>
          <w:szCs w:val="30"/>
          <w:lang w:val="en-US" w:eastAsia="zh-CN"/>
        </w:rPr>
        <w:t>附件：服务项</w:t>
      </w:r>
      <w:bookmarkStart w:id="0" w:name="_GoBack"/>
      <w:bookmarkEnd w:id="0"/>
      <w:r>
        <w:rPr>
          <w:rFonts w:hint="eastAsia"/>
          <w:sz w:val="30"/>
          <w:szCs w:val="30"/>
          <w:lang w:val="en-US" w:eastAsia="zh-CN"/>
        </w:rPr>
        <w:t>目及内容清单</w:t>
      </w:r>
    </w:p>
    <w:tbl>
      <w:tblPr>
        <w:tblStyle w:val="3"/>
        <w:tblW w:w="9493" w:type="dxa"/>
        <w:tblInd w:w="0" w:type="dxa"/>
        <w:tblLayout w:type="autofit"/>
        <w:tblCellMar>
          <w:top w:w="0" w:type="dxa"/>
          <w:left w:w="108" w:type="dxa"/>
          <w:bottom w:w="0" w:type="dxa"/>
          <w:right w:w="108" w:type="dxa"/>
        </w:tblCellMar>
      </w:tblPr>
      <w:tblGrid>
        <w:gridCol w:w="576"/>
        <w:gridCol w:w="1011"/>
        <w:gridCol w:w="6346"/>
        <w:gridCol w:w="851"/>
        <w:gridCol w:w="709"/>
      </w:tblGrid>
      <w:tr w14:paraId="64512F92">
        <w:tblPrEx>
          <w:tblCellMar>
            <w:top w:w="0" w:type="dxa"/>
            <w:left w:w="108" w:type="dxa"/>
            <w:bottom w:w="0" w:type="dxa"/>
            <w:right w:w="108" w:type="dxa"/>
          </w:tblCellMar>
        </w:tblPrEx>
        <w:trPr>
          <w:trHeight w:val="2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A55">
            <w:pPr>
              <w:widowControl/>
              <w:jc w:val="center"/>
              <w:rPr>
                <w:rFonts w:hint="eastAsia" w:ascii="仿宋" w:hAnsi="仿宋" w:eastAsia="仿宋" w:cs="仿宋"/>
                <w:sz w:val="18"/>
                <w:szCs w:val="21"/>
              </w:rPr>
            </w:pPr>
            <w:r>
              <w:rPr>
                <w:rFonts w:hint="eastAsia" w:ascii="仿宋" w:hAnsi="仿宋" w:eastAsia="仿宋" w:cs="仿宋"/>
                <w:sz w:val="18"/>
                <w:szCs w:val="21"/>
              </w:rPr>
              <w:t>序号</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A82C575">
            <w:pPr>
              <w:widowControl/>
              <w:jc w:val="center"/>
              <w:rPr>
                <w:rFonts w:hint="eastAsia" w:ascii="仿宋" w:hAnsi="仿宋" w:eastAsia="仿宋" w:cs="仿宋"/>
                <w:sz w:val="18"/>
                <w:szCs w:val="21"/>
              </w:rPr>
            </w:pPr>
            <w:r>
              <w:rPr>
                <w:rFonts w:hint="eastAsia" w:ascii="仿宋" w:hAnsi="仿宋" w:eastAsia="仿宋" w:cs="仿宋"/>
                <w:sz w:val="18"/>
                <w:szCs w:val="21"/>
              </w:rPr>
              <w:t>服务项目名称</w:t>
            </w:r>
          </w:p>
        </w:tc>
        <w:tc>
          <w:tcPr>
            <w:tcW w:w="6346" w:type="dxa"/>
            <w:tcBorders>
              <w:top w:val="single" w:color="000000" w:sz="4" w:space="0"/>
              <w:left w:val="nil"/>
              <w:bottom w:val="single" w:color="000000" w:sz="4" w:space="0"/>
              <w:right w:val="single" w:color="000000" w:sz="4" w:space="0"/>
            </w:tcBorders>
            <w:shd w:val="clear" w:color="auto" w:fill="auto"/>
            <w:vAlign w:val="center"/>
          </w:tcPr>
          <w:p w14:paraId="3EADD93D">
            <w:pPr>
              <w:widowControl/>
              <w:jc w:val="center"/>
              <w:rPr>
                <w:rFonts w:hint="eastAsia" w:ascii="仿宋" w:hAnsi="仿宋" w:eastAsia="仿宋" w:cs="仿宋"/>
                <w:sz w:val="18"/>
                <w:szCs w:val="21"/>
              </w:rPr>
            </w:pPr>
            <w:r>
              <w:rPr>
                <w:rFonts w:hint="eastAsia" w:ascii="仿宋" w:hAnsi="仿宋" w:eastAsia="仿宋" w:cs="仿宋"/>
                <w:sz w:val="18"/>
                <w:szCs w:val="21"/>
              </w:rPr>
              <w:t>服务工作内容</w:t>
            </w:r>
          </w:p>
        </w:tc>
        <w:tc>
          <w:tcPr>
            <w:tcW w:w="851" w:type="dxa"/>
            <w:tcBorders>
              <w:top w:val="single" w:color="000000" w:sz="4" w:space="0"/>
              <w:left w:val="nil"/>
              <w:bottom w:val="single" w:color="000000" w:sz="4" w:space="0"/>
              <w:right w:val="single" w:color="000000" w:sz="4" w:space="0"/>
            </w:tcBorders>
            <w:shd w:val="clear" w:color="auto" w:fill="auto"/>
            <w:noWrap/>
            <w:vAlign w:val="center"/>
          </w:tcPr>
          <w:p w14:paraId="0E12AAF2">
            <w:pPr>
              <w:widowControl/>
              <w:jc w:val="center"/>
              <w:rPr>
                <w:rFonts w:hint="eastAsia" w:ascii="仿宋" w:hAnsi="仿宋" w:eastAsia="仿宋" w:cs="仿宋"/>
                <w:sz w:val="18"/>
                <w:szCs w:val="21"/>
              </w:rPr>
            </w:pPr>
            <w:r>
              <w:rPr>
                <w:rFonts w:hint="eastAsia" w:ascii="仿宋" w:hAnsi="仿宋" w:eastAsia="仿宋" w:cs="仿宋"/>
                <w:sz w:val="18"/>
                <w:szCs w:val="21"/>
              </w:rPr>
              <w:t>公示金额</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7609DEA">
            <w:pPr>
              <w:widowControl/>
              <w:jc w:val="center"/>
              <w:rPr>
                <w:rFonts w:hint="eastAsia" w:ascii="仿宋" w:hAnsi="仿宋" w:eastAsia="仿宋" w:cs="仿宋"/>
                <w:sz w:val="18"/>
                <w:szCs w:val="21"/>
              </w:rPr>
            </w:pPr>
            <w:r>
              <w:rPr>
                <w:rFonts w:hint="eastAsia" w:ascii="仿宋" w:hAnsi="仿宋" w:eastAsia="仿宋" w:cs="仿宋"/>
                <w:sz w:val="18"/>
                <w:szCs w:val="21"/>
              </w:rPr>
              <w:t>单位</w:t>
            </w:r>
          </w:p>
        </w:tc>
      </w:tr>
      <w:tr w14:paraId="682FD427">
        <w:tblPrEx>
          <w:tblCellMar>
            <w:top w:w="0" w:type="dxa"/>
            <w:left w:w="108" w:type="dxa"/>
            <w:bottom w:w="0" w:type="dxa"/>
            <w:right w:w="108" w:type="dxa"/>
          </w:tblCellMar>
        </w:tblPrEx>
        <w:trPr>
          <w:trHeight w:val="172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5435BB">
            <w:pPr>
              <w:widowControl/>
              <w:jc w:val="center"/>
              <w:rPr>
                <w:rFonts w:hint="eastAsia" w:ascii="仿宋" w:hAnsi="仿宋" w:eastAsia="仿宋" w:cs="仿宋"/>
                <w:sz w:val="18"/>
                <w:szCs w:val="21"/>
              </w:rPr>
            </w:pPr>
            <w:r>
              <w:rPr>
                <w:rFonts w:hint="eastAsia" w:ascii="仿宋" w:hAnsi="仿宋" w:eastAsia="仿宋" w:cs="仿宋"/>
                <w:sz w:val="18"/>
                <w:szCs w:val="21"/>
              </w:rPr>
              <w:t>1</w:t>
            </w:r>
          </w:p>
        </w:tc>
        <w:tc>
          <w:tcPr>
            <w:tcW w:w="1011" w:type="dxa"/>
            <w:tcBorders>
              <w:top w:val="nil"/>
              <w:left w:val="nil"/>
              <w:bottom w:val="single" w:color="000000" w:sz="4" w:space="0"/>
              <w:right w:val="single" w:color="000000" w:sz="4" w:space="0"/>
            </w:tcBorders>
            <w:shd w:val="clear" w:color="auto" w:fill="auto"/>
            <w:vAlign w:val="center"/>
          </w:tcPr>
          <w:p w14:paraId="5B5F974A">
            <w:pPr>
              <w:widowControl/>
              <w:jc w:val="center"/>
              <w:rPr>
                <w:rFonts w:hint="eastAsia" w:ascii="仿宋" w:hAnsi="仿宋" w:eastAsia="仿宋" w:cs="仿宋"/>
                <w:sz w:val="18"/>
                <w:szCs w:val="21"/>
              </w:rPr>
            </w:pPr>
            <w:r>
              <w:rPr>
                <w:rFonts w:hint="eastAsia" w:ascii="仿宋" w:hAnsi="仿宋" w:eastAsia="仿宋" w:cs="仿宋"/>
                <w:sz w:val="18"/>
                <w:szCs w:val="21"/>
              </w:rPr>
              <w:t>专病精细化单次管理</w:t>
            </w:r>
          </w:p>
        </w:tc>
        <w:tc>
          <w:tcPr>
            <w:tcW w:w="6346" w:type="dxa"/>
            <w:tcBorders>
              <w:top w:val="nil"/>
              <w:left w:val="nil"/>
              <w:bottom w:val="single" w:color="000000" w:sz="4" w:space="0"/>
              <w:right w:val="single" w:color="000000" w:sz="4" w:space="0"/>
            </w:tcBorders>
            <w:shd w:val="clear" w:color="auto" w:fill="auto"/>
            <w:vAlign w:val="center"/>
          </w:tcPr>
          <w:p w14:paraId="39D7BDD0">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基于离院诊断及专家医生确认的该专病管理路径，由医生、护士等组成的疾病管理团队成员，通过电话、微信、小程序、APP、现场等方式，对购买了此项服务的患者提供专病管理服务工作，包括：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1、1次疾病管理方案定制</w:t>
            </w:r>
            <w:r>
              <w:rPr>
                <w:rFonts w:hint="eastAsia" w:ascii="仿宋" w:hAnsi="仿宋" w:eastAsia="仿宋" w:cs="仿宋"/>
                <w:sz w:val="18"/>
                <w:szCs w:val="21"/>
              </w:rPr>
              <w:br w:type="textWrapping"/>
            </w:r>
            <w:r>
              <w:rPr>
                <w:rFonts w:hint="eastAsia" w:ascii="仿宋" w:hAnsi="仿宋" w:eastAsia="仿宋" w:cs="仿宋"/>
                <w:sz w:val="18"/>
                <w:szCs w:val="21"/>
              </w:rPr>
              <w:t>2、1次复诊提醒（按医嘱要求）</w:t>
            </w:r>
            <w:r>
              <w:rPr>
                <w:rFonts w:hint="eastAsia" w:ascii="仿宋" w:hAnsi="仿宋" w:eastAsia="仿宋" w:cs="仿宋"/>
                <w:sz w:val="18"/>
                <w:szCs w:val="21"/>
              </w:rPr>
              <w:br w:type="textWrapping"/>
            </w:r>
            <w:r>
              <w:rPr>
                <w:rFonts w:hint="eastAsia" w:ascii="仿宋" w:hAnsi="仿宋" w:eastAsia="仿宋" w:cs="仿宋"/>
                <w:sz w:val="18"/>
                <w:szCs w:val="21"/>
              </w:rPr>
              <w:t>3、1次远程疾病主动管理服务（包含疾病跟踪、用药指导、营养宣教等）</w:t>
            </w:r>
            <w:r>
              <w:rPr>
                <w:rFonts w:hint="eastAsia" w:ascii="仿宋" w:hAnsi="仿宋" w:eastAsia="仿宋" w:cs="仿宋"/>
                <w:sz w:val="18"/>
                <w:szCs w:val="21"/>
              </w:rPr>
              <w:br w:type="textWrapping"/>
            </w:r>
            <w:r>
              <w:rPr>
                <w:rFonts w:hint="eastAsia" w:ascii="仿宋" w:hAnsi="仿宋" w:eastAsia="仿宋" w:cs="仿宋"/>
                <w:sz w:val="18"/>
                <w:szCs w:val="21"/>
              </w:rPr>
              <w:t>4、管理期7天为一个疗程；</w:t>
            </w:r>
          </w:p>
        </w:tc>
        <w:tc>
          <w:tcPr>
            <w:tcW w:w="851" w:type="dxa"/>
            <w:tcBorders>
              <w:top w:val="nil"/>
              <w:left w:val="nil"/>
              <w:bottom w:val="single" w:color="000000" w:sz="4" w:space="0"/>
              <w:right w:val="single" w:color="000000" w:sz="4" w:space="0"/>
            </w:tcBorders>
            <w:shd w:val="clear" w:color="auto" w:fill="auto"/>
            <w:vAlign w:val="center"/>
          </w:tcPr>
          <w:p w14:paraId="5CD8ECE2">
            <w:pPr>
              <w:widowControl/>
              <w:jc w:val="center"/>
              <w:rPr>
                <w:rFonts w:hint="eastAsia" w:ascii="仿宋" w:hAnsi="仿宋" w:eastAsia="仿宋" w:cs="仿宋"/>
                <w:sz w:val="18"/>
                <w:szCs w:val="21"/>
              </w:rPr>
            </w:pPr>
            <w:r>
              <w:rPr>
                <w:rFonts w:hint="eastAsia" w:ascii="仿宋" w:hAnsi="仿宋" w:eastAsia="仿宋" w:cs="仿宋"/>
                <w:sz w:val="18"/>
                <w:szCs w:val="21"/>
              </w:rPr>
              <w:t>20</w:t>
            </w:r>
          </w:p>
        </w:tc>
        <w:tc>
          <w:tcPr>
            <w:tcW w:w="709" w:type="dxa"/>
            <w:tcBorders>
              <w:top w:val="nil"/>
              <w:left w:val="nil"/>
              <w:bottom w:val="single" w:color="000000" w:sz="4" w:space="0"/>
              <w:right w:val="single" w:color="000000" w:sz="4" w:space="0"/>
            </w:tcBorders>
            <w:shd w:val="clear" w:color="auto" w:fill="auto"/>
            <w:noWrap/>
            <w:vAlign w:val="center"/>
          </w:tcPr>
          <w:p w14:paraId="742E365C">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2DAE6014">
        <w:tblPrEx>
          <w:tblCellMar>
            <w:top w:w="0" w:type="dxa"/>
            <w:left w:w="108" w:type="dxa"/>
            <w:bottom w:w="0" w:type="dxa"/>
            <w:right w:w="108" w:type="dxa"/>
          </w:tblCellMar>
        </w:tblPrEx>
        <w:trPr>
          <w:trHeight w:val="29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3B7B1">
            <w:pPr>
              <w:widowControl/>
              <w:jc w:val="center"/>
              <w:rPr>
                <w:rFonts w:hint="eastAsia" w:ascii="仿宋" w:hAnsi="仿宋" w:eastAsia="仿宋" w:cs="仿宋"/>
                <w:sz w:val="18"/>
                <w:szCs w:val="21"/>
              </w:rPr>
            </w:pPr>
            <w:r>
              <w:rPr>
                <w:rFonts w:hint="eastAsia" w:ascii="仿宋" w:hAnsi="仿宋" w:eastAsia="仿宋" w:cs="仿宋"/>
                <w:sz w:val="18"/>
                <w:szCs w:val="21"/>
              </w:rPr>
              <w:t>2</w:t>
            </w:r>
          </w:p>
        </w:tc>
        <w:tc>
          <w:tcPr>
            <w:tcW w:w="1011" w:type="dxa"/>
            <w:tcBorders>
              <w:top w:val="nil"/>
              <w:left w:val="nil"/>
              <w:bottom w:val="single" w:color="000000" w:sz="4" w:space="0"/>
              <w:right w:val="single" w:color="000000" w:sz="4" w:space="0"/>
            </w:tcBorders>
            <w:shd w:val="clear" w:color="auto" w:fill="auto"/>
            <w:vAlign w:val="center"/>
          </w:tcPr>
          <w:p w14:paraId="4F082DB0">
            <w:pPr>
              <w:widowControl/>
              <w:jc w:val="center"/>
              <w:rPr>
                <w:rFonts w:hint="eastAsia" w:ascii="仿宋" w:hAnsi="仿宋" w:eastAsia="仿宋" w:cs="仿宋"/>
                <w:sz w:val="18"/>
                <w:szCs w:val="21"/>
              </w:rPr>
            </w:pPr>
            <w:r>
              <w:rPr>
                <w:rFonts w:hint="eastAsia" w:ascii="仿宋" w:hAnsi="仿宋" w:eastAsia="仿宋" w:cs="仿宋"/>
                <w:sz w:val="18"/>
                <w:szCs w:val="21"/>
              </w:rPr>
              <w:t>专病精细化短期管理（2周）</w:t>
            </w:r>
          </w:p>
        </w:tc>
        <w:tc>
          <w:tcPr>
            <w:tcW w:w="6346" w:type="dxa"/>
            <w:tcBorders>
              <w:top w:val="nil"/>
              <w:left w:val="nil"/>
              <w:bottom w:val="single" w:color="000000" w:sz="4" w:space="0"/>
              <w:right w:val="single" w:color="000000" w:sz="4" w:space="0"/>
            </w:tcBorders>
            <w:shd w:val="clear" w:color="auto" w:fill="auto"/>
            <w:vAlign w:val="center"/>
          </w:tcPr>
          <w:p w14:paraId="540C6784">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精细化短期管理路径，由医生、护士等组成的疾病管理团队成员，通过电话、微信、小程序、APP、现场等方式，对购买了此项服务的患者提供专病精细化短期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1、1次疾病管理方案定制</w:t>
            </w:r>
            <w:r>
              <w:rPr>
                <w:rFonts w:hint="eastAsia" w:ascii="仿宋" w:hAnsi="仿宋" w:eastAsia="仿宋" w:cs="仿宋"/>
                <w:sz w:val="18"/>
                <w:szCs w:val="21"/>
              </w:rPr>
              <w:br w:type="textWrapping"/>
            </w:r>
            <w:r>
              <w:rPr>
                <w:rFonts w:hint="eastAsia" w:ascii="仿宋" w:hAnsi="仿宋" w:eastAsia="仿宋" w:cs="仿宋"/>
                <w:sz w:val="18"/>
                <w:szCs w:val="21"/>
              </w:rPr>
              <w:t>2、1次疾病评估/干预指导</w:t>
            </w:r>
            <w:r>
              <w:rPr>
                <w:rFonts w:hint="eastAsia" w:ascii="仿宋" w:hAnsi="仿宋" w:eastAsia="仿宋" w:cs="仿宋"/>
                <w:sz w:val="18"/>
                <w:szCs w:val="21"/>
              </w:rPr>
              <w:br w:type="textWrapping"/>
            </w:r>
            <w:r>
              <w:rPr>
                <w:rFonts w:hint="eastAsia" w:ascii="仿宋" w:hAnsi="仿宋" w:eastAsia="仿宋" w:cs="仿宋"/>
                <w:sz w:val="18"/>
                <w:szCs w:val="21"/>
              </w:rPr>
              <w:t>3、1次用药评估/干预指导（按患者病情及医嘱要求）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4、1次营养评估/干预指导</w:t>
            </w:r>
            <w:r>
              <w:rPr>
                <w:rFonts w:hint="eastAsia" w:ascii="仿宋" w:hAnsi="仿宋" w:eastAsia="仿宋" w:cs="仿宋"/>
                <w:sz w:val="18"/>
                <w:szCs w:val="21"/>
              </w:rPr>
              <w:br w:type="textWrapping"/>
            </w:r>
            <w:r>
              <w:rPr>
                <w:rFonts w:hint="eastAsia" w:ascii="仿宋" w:hAnsi="仿宋" w:eastAsia="仿宋" w:cs="仿宋"/>
                <w:sz w:val="18"/>
                <w:szCs w:val="21"/>
              </w:rPr>
              <w:t>5、1次管道伤口等护理评估/干预指导（患者病情及医嘱要求）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6、1次复诊提醒（按医嘱要求）</w:t>
            </w:r>
            <w:r>
              <w:rPr>
                <w:rFonts w:hint="eastAsia" w:ascii="仿宋" w:hAnsi="仿宋" w:eastAsia="仿宋" w:cs="仿宋"/>
                <w:sz w:val="18"/>
                <w:szCs w:val="21"/>
              </w:rPr>
              <w:br w:type="textWrapping"/>
            </w:r>
            <w:r>
              <w:rPr>
                <w:rFonts w:hint="eastAsia" w:ascii="仿宋" w:hAnsi="仿宋" w:eastAsia="仿宋" w:cs="仿宋"/>
                <w:sz w:val="18"/>
                <w:szCs w:val="21"/>
              </w:rPr>
              <w:t>7、1次阶段性管理点评</w:t>
            </w:r>
            <w:r>
              <w:rPr>
                <w:rFonts w:hint="eastAsia" w:ascii="仿宋" w:hAnsi="仿宋" w:eastAsia="仿宋" w:cs="仿宋"/>
                <w:sz w:val="18"/>
                <w:szCs w:val="21"/>
              </w:rPr>
              <w:br w:type="textWrapping"/>
            </w:r>
            <w:r>
              <w:rPr>
                <w:rFonts w:hint="eastAsia" w:ascii="仿宋" w:hAnsi="仿宋" w:eastAsia="仿宋" w:cs="仿宋"/>
                <w:sz w:val="18"/>
                <w:szCs w:val="21"/>
              </w:rPr>
              <w:t>8、2次来电咨询解答服务（按患者需要提供）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9、管理期2周为一个疗程；</w:t>
            </w:r>
          </w:p>
        </w:tc>
        <w:tc>
          <w:tcPr>
            <w:tcW w:w="851" w:type="dxa"/>
            <w:tcBorders>
              <w:top w:val="nil"/>
              <w:left w:val="nil"/>
              <w:bottom w:val="single" w:color="000000" w:sz="4" w:space="0"/>
              <w:right w:val="single" w:color="000000" w:sz="4" w:space="0"/>
            </w:tcBorders>
            <w:shd w:val="clear" w:color="auto" w:fill="auto"/>
            <w:vAlign w:val="center"/>
          </w:tcPr>
          <w:p w14:paraId="58DE7A73">
            <w:pPr>
              <w:widowControl/>
              <w:jc w:val="center"/>
              <w:rPr>
                <w:rFonts w:hint="eastAsia" w:ascii="仿宋" w:hAnsi="仿宋" w:eastAsia="仿宋" w:cs="仿宋"/>
                <w:sz w:val="18"/>
                <w:szCs w:val="21"/>
              </w:rPr>
            </w:pPr>
            <w:r>
              <w:rPr>
                <w:rFonts w:hint="eastAsia" w:ascii="仿宋" w:hAnsi="仿宋" w:eastAsia="仿宋" w:cs="仿宋"/>
                <w:sz w:val="18"/>
                <w:szCs w:val="21"/>
              </w:rPr>
              <w:t>49</w:t>
            </w:r>
          </w:p>
        </w:tc>
        <w:tc>
          <w:tcPr>
            <w:tcW w:w="709" w:type="dxa"/>
            <w:tcBorders>
              <w:top w:val="nil"/>
              <w:left w:val="nil"/>
              <w:bottom w:val="single" w:color="000000" w:sz="4" w:space="0"/>
              <w:right w:val="single" w:color="000000" w:sz="4" w:space="0"/>
            </w:tcBorders>
            <w:shd w:val="clear" w:color="auto" w:fill="auto"/>
            <w:noWrap/>
            <w:vAlign w:val="center"/>
          </w:tcPr>
          <w:p w14:paraId="3048E17C">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2B927F4B">
        <w:tblPrEx>
          <w:tblCellMar>
            <w:top w:w="0" w:type="dxa"/>
            <w:left w:w="108" w:type="dxa"/>
            <w:bottom w:w="0" w:type="dxa"/>
            <w:right w:w="108" w:type="dxa"/>
          </w:tblCellMar>
        </w:tblPrEx>
        <w:trPr>
          <w:trHeight w:val="75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717D05">
            <w:pPr>
              <w:widowControl/>
              <w:jc w:val="center"/>
              <w:rPr>
                <w:rFonts w:hint="eastAsia" w:ascii="仿宋" w:hAnsi="仿宋" w:eastAsia="仿宋" w:cs="仿宋"/>
                <w:sz w:val="18"/>
                <w:szCs w:val="21"/>
              </w:rPr>
            </w:pPr>
            <w:r>
              <w:rPr>
                <w:rFonts w:hint="eastAsia" w:ascii="仿宋" w:hAnsi="仿宋" w:eastAsia="仿宋" w:cs="仿宋"/>
                <w:sz w:val="18"/>
                <w:szCs w:val="21"/>
              </w:rPr>
              <w:t>3</w:t>
            </w:r>
          </w:p>
        </w:tc>
        <w:tc>
          <w:tcPr>
            <w:tcW w:w="1011" w:type="dxa"/>
            <w:tcBorders>
              <w:top w:val="nil"/>
              <w:left w:val="nil"/>
              <w:bottom w:val="single" w:color="000000" w:sz="4" w:space="0"/>
              <w:right w:val="single" w:color="000000" w:sz="4" w:space="0"/>
            </w:tcBorders>
            <w:shd w:val="clear" w:color="auto" w:fill="auto"/>
            <w:vAlign w:val="center"/>
          </w:tcPr>
          <w:p w14:paraId="6F717152">
            <w:pPr>
              <w:widowControl/>
              <w:jc w:val="center"/>
              <w:rPr>
                <w:rFonts w:hint="eastAsia" w:ascii="仿宋" w:hAnsi="仿宋" w:eastAsia="仿宋" w:cs="仿宋"/>
                <w:sz w:val="18"/>
                <w:szCs w:val="21"/>
              </w:rPr>
            </w:pPr>
            <w:r>
              <w:rPr>
                <w:rFonts w:hint="eastAsia" w:ascii="仿宋" w:hAnsi="仿宋" w:eastAsia="仿宋" w:cs="仿宋"/>
                <w:sz w:val="18"/>
                <w:szCs w:val="21"/>
              </w:rPr>
              <w:t>专病精细化干预管理（1月）</w:t>
            </w:r>
          </w:p>
        </w:tc>
        <w:tc>
          <w:tcPr>
            <w:tcW w:w="6346" w:type="dxa"/>
            <w:tcBorders>
              <w:top w:val="nil"/>
              <w:left w:val="nil"/>
              <w:bottom w:val="single" w:color="000000" w:sz="4" w:space="0"/>
              <w:right w:val="single" w:color="000000" w:sz="4" w:space="0"/>
            </w:tcBorders>
            <w:shd w:val="clear" w:color="auto" w:fill="auto"/>
            <w:vAlign w:val="center"/>
          </w:tcPr>
          <w:p w14:paraId="11676CD6">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精细化短期强管理路径，由医生、护士、健康管理师等组成的疾病管理团队成员，通过电话、微信、小程序、APP、上门、现场等方式，对购买了此项服务的患者提供专病精细化短期强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1、1次疾病管理方案定制</w:t>
            </w:r>
            <w:r>
              <w:rPr>
                <w:rFonts w:hint="eastAsia" w:ascii="仿宋" w:hAnsi="仿宋" w:eastAsia="仿宋" w:cs="仿宋"/>
                <w:sz w:val="18"/>
                <w:szCs w:val="21"/>
              </w:rPr>
              <w:br w:type="textWrapping"/>
            </w:r>
            <w:r>
              <w:rPr>
                <w:rFonts w:hint="eastAsia" w:ascii="仿宋" w:hAnsi="仿宋" w:eastAsia="仿宋" w:cs="仿宋"/>
                <w:sz w:val="18"/>
                <w:szCs w:val="21"/>
              </w:rPr>
              <w:t>2、2次疾病评估/干预指导</w:t>
            </w:r>
            <w:r>
              <w:rPr>
                <w:rFonts w:hint="eastAsia" w:ascii="仿宋" w:hAnsi="仿宋" w:eastAsia="仿宋" w:cs="仿宋"/>
                <w:sz w:val="18"/>
                <w:szCs w:val="21"/>
              </w:rPr>
              <w:br w:type="textWrapping"/>
            </w:r>
            <w:r>
              <w:rPr>
                <w:rFonts w:hint="eastAsia" w:ascii="仿宋" w:hAnsi="仿宋" w:eastAsia="仿宋" w:cs="仿宋"/>
                <w:sz w:val="18"/>
                <w:szCs w:val="21"/>
              </w:rPr>
              <w:t>3、2次用药评估/干预指导（按患者病情及医嘱要求）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4、1次营养评估/干预指导</w:t>
            </w:r>
            <w:r>
              <w:rPr>
                <w:rFonts w:hint="eastAsia" w:ascii="仿宋" w:hAnsi="仿宋" w:eastAsia="仿宋" w:cs="仿宋"/>
                <w:sz w:val="18"/>
                <w:szCs w:val="21"/>
              </w:rPr>
              <w:br w:type="textWrapping"/>
            </w:r>
            <w:r>
              <w:rPr>
                <w:rFonts w:hint="eastAsia" w:ascii="仿宋" w:hAnsi="仿宋" w:eastAsia="仿宋" w:cs="仿宋"/>
                <w:sz w:val="18"/>
                <w:szCs w:val="21"/>
              </w:rPr>
              <w:t>5、2次管道伤口等护理评估/干预指导（按患者病情及医嘱要求）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6、2次复诊提醒及1次协助预约挂号</w:t>
            </w:r>
            <w:r>
              <w:rPr>
                <w:rFonts w:hint="eastAsia" w:ascii="仿宋" w:hAnsi="仿宋" w:eastAsia="仿宋" w:cs="仿宋"/>
                <w:sz w:val="18"/>
                <w:szCs w:val="21"/>
              </w:rPr>
              <w:br w:type="textWrapping"/>
            </w:r>
            <w:r>
              <w:rPr>
                <w:rFonts w:hint="eastAsia" w:ascii="仿宋" w:hAnsi="仿宋" w:eastAsia="仿宋" w:cs="仿宋"/>
                <w:sz w:val="18"/>
                <w:szCs w:val="21"/>
              </w:rPr>
              <w:t>7、2次阶段性管理点评</w:t>
            </w:r>
            <w:r>
              <w:rPr>
                <w:rFonts w:hint="eastAsia" w:ascii="仿宋" w:hAnsi="仿宋" w:eastAsia="仿宋" w:cs="仿宋"/>
                <w:sz w:val="18"/>
                <w:szCs w:val="21"/>
              </w:rPr>
              <w:br w:type="textWrapping"/>
            </w:r>
            <w:r>
              <w:rPr>
                <w:rFonts w:hint="eastAsia" w:ascii="仿宋" w:hAnsi="仿宋" w:eastAsia="仿宋" w:cs="仿宋"/>
                <w:sz w:val="18"/>
                <w:szCs w:val="21"/>
              </w:rPr>
              <w:t>8、4次来电咨询解答服务（按患者需要提供）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9、10次多学科即时在线咨询（按患者需要提供）</w:t>
            </w:r>
            <w:r>
              <w:rPr>
                <w:rFonts w:hint="eastAsia" w:ascii="仿宋" w:hAnsi="仿宋" w:eastAsia="仿宋" w:cs="仿宋"/>
                <w:sz w:val="18"/>
                <w:szCs w:val="21"/>
              </w:rPr>
              <w:br w:type="textWrapping"/>
            </w:r>
            <w:r>
              <w:rPr>
                <w:rFonts w:hint="eastAsia" w:ascii="仿宋" w:hAnsi="仿宋" w:eastAsia="仿宋" w:cs="仿宋"/>
                <w:sz w:val="18"/>
                <w:szCs w:val="21"/>
              </w:rPr>
              <w:t>10、管理期1个月为一个疗程；</w:t>
            </w:r>
          </w:p>
        </w:tc>
        <w:tc>
          <w:tcPr>
            <w:tcW w:w="851" w:type="dxa"/>
            <w:tcBorders>
              <w:top w:val="nil"/>
              <w:left w:val="nil"/>
              <w:bottom w:val="single" w:color="000000" w:sz="4" w:space="0"/>
              <w:right w:val="single" w:color="000000" w:sz="4" w:space="0"/>
            </w:tcBorders>
            <w:shd w:val="clear" w:color="auto" w:fill="auto"/>
            <w:vAlign w:val="center"/>
          </w:tcPr>
          <w:p w14:paraId="7F74A112">
            <w:pPr>
              <w:widowControl/>
              <w:jc w:val="center"/>
              <w:rPr>
                <w:rFonts w:hint="eastAsia" w:ascii="仿宋" w:hAnsi="仿宋" w:eastAsia="仿宋" w:cs="仿宋"/>
                <w:sz w:val="18"/>
                <w:szCs w:val="21"/>
              </w:rPr>
            </w:pPr>
            <w:r>
              <w:rPr>
                <w:rFonts w:hint="eastAsia" w:ascii="仿宋" w:hAnsi="仿宋" w:eastAsia="仿宋" w:cs="仿宋"/>
                <w:sz w:val="18"/>
                <w:szCs w:val="21"/>
              </w:rPr>
              <w:t>99</w:t>
            </w:r>
          </w:p>
        </w:tc>
        <w:tc>
          <w:tcPr>
            <w:tcW w:w="709" w:type="dxa"/>
            <w:tcBorders>
              <w:top w:val="nil"/>
              <w:left w:val="nil"/>
              <w:bottom w:val="single" w:color="000000" w:sz="4" w:space="0"/>
              <w:right w:val="single" w:color="000000" w:sz="4" w:space="0"/>
            </w:tcBorders>
            <w:shd w:val="clear" w:color="auto" w:fill="auto"/>
            <w:noWrap/>
            <w:vAlign w:val="center"/>
          </w:tcPr>
          <w:p w14:paraId="3A82E81E">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35774C5D">
        <w:tblPrEx>
          <w:tblCellMar>
            <w:top w:w="0" w:type="dxa"/>
            <w:left w:w="108" w:type="dxa"/>
            <w:bottom w:w="0" w:type="dxa"/>
            <w:right w:w="108" w:type="dxa"/>
          </w:tblCellMar>
        </w:tblPrEx>
        <w:trPr>
          <w:trHeight w:val="37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9893D1">
            <w:pPr>
              <w:widowControl/>
              <w:jc w:val="center"/>
              <w:rPr>
                <w:rFonts w:hint="eastAsia" w:ascii="仿宋" w:hAnsi="仿宋" w:eastAsia="仿宋" w:cs="仿宋"/>
                <w:sz w:val="18"/>
                <w:szCs w:val="21"/>
              </w:rPr>
            </w:pPr>
            <w:r>
              <w:rPr>
                <w:rFonts w:hint="eastAsia" w:ascii="仿宋" w:hAnsi="仿宋" w:eastAsia="仿宋" w:cs="仿宋"/>
                <w:sz w:val="18"/>
                <w:szCs w:val="21"/>
              </w:rPr>
              <w:t>4</w:t>
            </w:r>
          </w:p>
        </w:tc>
        <w:tc>
          <w:tcPr>
            <w:tcW w:w="1011" w:type="dxa"/>
            <w:tcBorders>
              <w:top w:val="nil"/>
              <w:left w:val="nil"/>
              <w:bottom w:val="single" w:color="000000" w:sz="4" w:space="0"/>
              <w:right w:val="single" w:color="000000" w:sz="4" w:space="0"/>
            </w:tcBorders>
            <w:shd w:val="clear" w:color="auto" w:fill="auto"/>
            <w:vAlign w:val="center"/>
          </w:tcPr>
          <w:p w14:paraId="7325EB30">
            <w:pPr>
              <w:widowControl/>
              <w:jc w:val="center"/>
              <w:rPr>
                <w:rFonts w:hint="eastAsia" w:ascii="仿宋" w:hAnsi="仿宋" w:eastAsia="仿宋" w:cs="仿宋"/>
                <w:sz w:val="18"/>
                <w:szCs w:val="21"/>
              </w:rPr>
            </w:pPr>
            <w:r>
              <w:rPr>
                <w:rFonts w:hint="eastAsia" w:ascii="仿宋" w:hAnsi="仿宋" w:eastAsia="仿宋" w:cs="仿宋"/>
                <w:sz w:val="18"/>
                <w:szCs w:val="21"/>
              </w:rPr>
              <w:t>专病精细化标准管理</w:t>
            </w:r>
          </w:p>
        </w:tc>
        <w:tc>
          <w:tcPr>
            <w:tcW w:w="6346" w:type="dxa"/>
            <w:tcBorders>
              <w:top w:val="nil"/>
              <w:left w:val="nil"/>
              <w:bottom w:val="single" w:color="000000" w:sz="4" w:space="0"/>
              <w:right w:val="single" w:color="000000" w:sz="4" w:space="0"/>
            </w:tcBorders>
            <w:shd w:val="clear" w:color="auto" w:fill="auto"/>
            <w:vAlign w:val="center"/>
          </w:tcPr>
          <w:p w14:paraId="00175764">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精细化标准管理路径，由医生、护士、药师、健康管理师等组成的疾病管理团队成员，通过电话、微信、小程序、APP、上门、现场等方式，对购买了此项服务的患者提供专病精细化标准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1、1次疾病管理方案定制</w:t>
            </w:r>
            <w:r>
              <w:rPr>
                <w:rFonts w:hint="eastAsia" w:ascii="仿宋" w:hAnsi="仿宋" w:eastAsia="仿宋" w:cs="仿宋"/>
                <w:sz w:val="18"/>
                <w:szCs w:val="21"/>
              </w:rPr>
              <w:br w:type="textWrapping"/>
            </w:r>
            <w:r>
              <w:rPr>
                <w:rFonts w:hint="eastAsia" w:ascii="仿宋" w:hAnsi="仿宋" w:eastAsia="仿宋" w:cs="仿宋"/>
                <w:sz w:val="18"/>
                <w:szCs w:val="21"/>
              </w:rPr>
              <w:t>2、4次疾病评估/干预指导</w:t>
            </w:r>
            <w:r>
              <w:rPr>
                <w:rFonts w:hint="eastAsia" w:ascii="仿宋" w:hAnsi="仿宋" w:eastAsia="仿宋" w:cs="仿宋"/>
                <w:sz w:val="18"/>
                <w:szCs w:val="21"/>
              </w:rPr>
              <w:br w:type="textWrapping"/>
            </w:r>
            <w:r>
              <w:rPr>
                <w:rFonts w:hint="eastAsia" w:ascii="仿宋" w:hAnsi="仿宋" w:eastAsia="仿宋" w:cs="仿宋"/>
                <w:sz w:val="18"/>
                <w:szCs w:val="21"/>
              </w:rPr>
              <w:t>3、4次用药评估/干预指导（按患者病情及医嘱要求）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4、2次营养评估/干预指导及28天营养食谱（按患者病情需要提供）</w:t>
            </w:r>
            <w:r>
              <w:rPr>
                <w:rFonts w:hint="eastAsia" w:ascii="仿宋" w:hAnsi="仿宋" w:eastAsia="仿宋" w:cs="仿宋"/>
                <w:sz w:val="18"/>
                <w:szCs w:val="21"/>
              </w:rPr>
              <w:br w:type="textWrapping"/>
            </w:r>
            <w:r>
              <w:rPr>
                <w:rFonts w:hint="eastAsia" w:ascii="仿宋" w:hAnsi="仿宋" w:eastAsia="仿宋" w:cs="仿宋"/>
                <w:sz w:val="18"/>
                <w:szCs w:val="21"/>
              </w:rPr>
              <w:t>5、4次运动评估/干预指导</w:t>
            </w:r>
            <w:r>
              <w:rPr>
                <w:rFonts w:hint="eastAsia" w:ascii="仿宋" w:hAnsi="仿宋" w:eastAsia="仿宋" w:cs="仿宋"/>
                <w:sz w:val="18"/>
                <w:szCs w:val="21"/>
              </w:rPr>
              <w:br w:type="textWrapping"/>
            </w:r>
            <w:r>
              <w:rPr>
                <w:rFonts w:hint="eastAsia" w:ascii="仿宋" w:hAnsi="仿宋" w:eastAsia="仿宋" w:cs="仿宋"/>
                <w:sz w:val="18"/>
                <w:szCs w:val="21"/>
              </w:rPr>
              <w:t>6、2次睡眠（心理）评估/干预指导</w:t>
            </w:r>
            <w:r>
              <w:rPr>
                <w:rFonts w:hint="eastAsia" w:ascii="仿宋" w:hAnsi="仿宋" w:eastAsia="仿宋" w:cs="仿宋"/>
                <w:sz w:val="18"/>
                <w:szCs w:val="21"/>
              </w:rPr>
              <w:br w:type="textWrapping"/>
            </w:r>
            <w:r>
              <w:rPr>
                <w:rFonts w:hint="eastAsia" w:ascii="仿宋" w:hAnsi="仿宋" w:eastAsia="仿宋" w:cs="仿宋"/>
                <w:sz w:val="18"/>
                <w:szCs w:val="21"/>
              </w:rPr>
              <w:t>7、2次管道伤口等护理评估/干预指导（按患者病情及医嘱要求提供）</w:t>
            </w:r>
            <w:r>
              <w:rPr>
                <w:rFonts w:hint="eastAsia" w:ascii="仿宋" w:hAnsi="仿宋" w:eastAsia="仿宋" w:cs="仿宋"/>
                <w:sz w:val="18"/>
                <w:szCs w:val="21"/>
              </w:rPr>
              <w:br w:type="textWrapping"/>
            </w:r>
            <w:r>
              <w:rPr>
                <w:rFonts w:hint="eastAsia" w:ascii="仿宋" w:hAnsi="仿宋" w:eastAsia="仿宋" w:cs="仿宋"/>
                <w:sz w:val="18"/>
                <w:szCs w:val="21"/>
              </w:rPr>
              <w:t>8、4次复诊提醒及2次协助预约挂号（按医嘱要求）</w:t>
            </w:r>
            <w:r>
              <w:rPr>
                <w:rFonts w:hint="eastAsia" w:ascii="仿宋" w:hAnsi="仿宋" w:eastAsia="仿宋" w:cs="仿宋"/>
                <w:sz w:val="18"/>
                <w:szCs w:val="21"/>
              </w:rPr>
              <w:br w:type="textWrapping"/>
            </w:r>
            <w:r>
              <w:rPr>
                <w:rFonts w:hint="eastAsia" w:ascii="仿宋" w:hAnsi="仿宋" w:eastAsia="仿宋" w:cs="仿宋"/>
                <w:sz w:val="18"/>
                <w:szCs w:val="21"/>
              </w:rPr>
              <w:t>9、4次阶段性管理点评指导</w:t>
            </w:r>
            <w:r>
              <w:rPr>
                <w:rFonts w:hint="eastAsia" w:ascii="仿宋" w:hAnsi="仿宋" w:eastAsia="仿宋" w:cs="仿宋"/>
                <w:sz w:val="18"/>
                <w:szCs w:val="21"/>
              </w:rPr>
              <w:br w:type="textWrapping"/>
            </w:r>
            <w:r>
              <w:rPr>
                <w:rFonts w:hint="eastAsia" w:ascii="仿宋" w:hAnsi="仿宋" w:eastAsia="仿宋" w:cs="仿宋"/>
                <w:sz w:val="18"/>
                <w:szCs w:val="21"/>
              </w:rPr>
              <w:t>10、6次来电咨询解答服务（按患者需要提供）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11、30次多学科即时在线咨询解答互动服务（按患者需要提供）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12、管理期3个月为一个疗程；</w:t>
            </w:r>
          </w:p>
        </w:tc>
        <w:tc>
          <w:tcPr>
            <w:tcW w:w="851" w:type="dxa"/>
            <w:tcBorders>
              <w:top w:val="nil"/>
              <w:left w:val="nil"/>
              <w:bottom w:val="single" w:color="000000" w:sz="4" w:space="0"/>
              <w:right w:val="single" w:color="000000" w:sz="4" w:space="0"/>
            </w:tcBorders>
            <w:shd w:val="clear" w:color="auto" w:fill="auto"/>
            <w:vAlign w:val="center"/>
          </w:tcPr>
          <w:p w14:paraId="38D3C424">
            <w:pPr>
              <w:widowControl/>
              <w:jc w:val="center"/>
              <w:rPr>
                <w:rFonts w:hint="eastAsia" w:ascii="仿宋" w:hAnsi="仿宋" w:eastAsia="仿宋" w:cs="仿宋"/>
                <w:sz w:val="18"/>
                <w:szCs w:val="21"/>
              </w:rPr>
            </w:pPr>
            <w:r>
              <w:rPr>
                <w:rFonts w:hint="eastAsia" w:ascii="仿宋" w:hAnsi="仿宋" w:eastAsia="仿宋" w:cs="仿宋"/>
                <w:sz w:val="18"/>
                <w:szCs w:val="21"/>
              </w:rPr>
              <w:t>295</w:t>
            </w:r>
          </w:p>
        </w:tc>
        <w:tc>
          <w:tcPr>
            <w:tcW w:w="709" w:type="dxa"/>
            <w:tcBorders>
              <w:top w:val="nil"/>
              <w:left w:val="nil"/>
              <w:bottom w:val="single" w:color="000000" w:sz="4" w:space="0"/>
              <w:right w:val="single" w:color="000000" w:sz="4" w:space="0"/>
            </w:tcBorders>
            <w:shd w:val="clear" w:color="auto" w:fill="auto"/>
            <w:noWrap/>
            <w:vAlign w:val="center"/>
          </w:tcPr>
          <w:p w14:paraId="4E03128F">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564746F3">
        <w:tblPrEx>
          <w:tblCellMar>
            <w:top w:w="0" w:type="dxa"/>
            <w:left w:w="108" w:type="dxa"/>
            <w:bottom w:w="0" w:type="dxa"/>
            <w:right w:w="108" w:type="dxa"/>
          </w:tblCellMar>
        </w:tblPrEx>
        <w:trPr>
          <w:trHeight w:val="39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C55C1F">
            <w:pPr>
              <w:widowControl/>
              <w:jc w:val="center"/>
              <w:rPr>
                <w:rFonts w:hint="eastAsia" w:ascii="仿宋" w:hAnsi="仿宋" w:eastAsia="仿宋" w:cs="仿宋"/>
                <w:sz w:val="18"/>
                <w:szCs w:val="21"/>
              </w:rPr>
            </w:pPr>
            <w:r>
              <w:rPr>
                <w:rFonts w:hint="eastAsia" w:ascii="仿宋" w:hAnsi="仿宋" w:eastAsia="仿宋" w:cs="仿宋"/>
                <w:sz w:val="18"/>
                <w:szCs w:val="21"/>
              </w:rPr>
              <w:t>5</w:t>
            </w:r>
          </w:p>
        </w:tc>
        <w:tc>
          <w:tcPr>
            <w:tcW w:w="1011" w:type="dxa"/>
            <w:tcBorders>
              <w:top w:val="nil"/>
              <w:left w:val="nil"/>
              <w:bottom w:val="single" w:color="000000" w:sz="4" w:space="0"/>
              <w:right w:val="single" w:color="000000" w:sz="4" w:space="0"/>
            </w:tcBorders>
            <w:shd w:val="clear" w:color="auto" w:fill="auto"/>
            <w:vAlign w:val="center"/>
          </w:tcPr>
          <w:p w14:paraId="0D651CD2">
            <w:pPr>
              <w:widowControl/>
              <w:jc w:val="center"/>
              <w:rPr>
                <w:rFonts w:hint="eastAsia" w:ascii="仿宋" w:hAnsi="仿宋" w:eastAsia="仿宋" w:cs="仿宋"/>
                <w:sz w:val="18"/>
                <w:szCs w:val="21"/>
              </w:rPr>
            </w:pPr>
            <w:r>
              <w:rPr>
                <w:rFonts w:hint="eastAsia" w:ascii="仿宋" w:hAnsi="仿宋" w:eastAsia="仿宋" w:cs="仿宋"/>
                <w:sz w:val="18"/>
                <w:szCs w:val="21"/>
              </w:rPr>
              <w:t>专病精细化强化管理</w:t>
            </w:r>
          </w:p>
        </w:tc>
        <w:tc>
          <w:tcPr>
            <w:tcW w:w="6346" w:type="dxa"/>
            <w:tcBorders>
              <w:top w:val="nil"/>
              <w:left w:val="nil"/>
              <w:bottom w:val="single" w:color="000000" w:sz="4" w:space="0"/>
              <w:right w:val="single" w:color="000000" w:sz="4" w:space="0"/>
            </w:tcBorders>
            <w:shd w:val="clear" w:color="auto" w:fill="auto"/>
            <w:vAlign w:val="center"/>
          </w:tcPr>
          <w:p w14:paraId="1BD4CCE2">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基于离院诊断及专家医生确认的该专病精细化强化管理路径，由医生、护士、药师、</w:t>
            </w:r>
            <w:r>
              <w:rPr>
                <w:rFonts w:hint="eastAsia" w:ascii="仿宋" w:hAnsi="仿宋" w:eastAsia="仿宋" w:cs="仿宋"/>
                <w:sz w:val="18"/>
                <w:szCs w:val="21"/>
              </w:rPr>
              <w:br w:type="textWrapping"/>
            </w:r>
            <w:r>
              <w:rPr>
                <w:rFonts w:hint="eastAsia" w:ascii="仿宋" w:hAnsi="仿宋" w:eastAsia="仿宋" w:cs="仿宋"/>
                <w:sz w:val="18"/>
                <w:szCs w:val="21"/>
              </w:rPr>
              <w:t>健康管理师等组成的疾病管理团队成员，通过电话、微信、小程序、APP、上门、现</w:t>
            </w:r>
            <w:r>
              <w:rPr>
                <w:rFonts w:hint="eastAsia" w:ascii="仿宋" w:hAnsi="仿宋" w:eastAsia="仿宋" w:cs="仿宋"/>
                <w:sz w:val="18"/>
                <w:szCs w:val="21"/>
              </w:rPr>
              <w:br w:type="textWrapping"/>
            </w:r>
            <w:r>
              <w:rPr>
                <w:rFonts w:hint="eastAsia" w:ascii="仿宋" w:hAnsi="仿宋" w:eastAsia="仿宋" w:cs="仿宋"/>
                <w:sz w:val="18"/>
                <w:szCs w:val="21"/>
              </w:rPr>
              <w:t>场等方式，对购买了此项服务的患者提供专病精细化干预强化管理服务工作，包括：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1、1次疾病管理方案定制</w:t>
            </w:r>
            <w:r>
              <w:rPr>
                <w:rFonts w:hint="eastAsia" w:ascii="仿宋" w:hAnsi="仿宋" w:eastAsia="仿宋" w:cs="仿宋"/>
                <w:sz w:val="18"/>
                <w:szCs w:val="21"/>
              </w:rPr>
              <w:br w:type="textWrapping"/>
            </w:r>
            <w:r>
              <w:rPr>
                <w:rFonts w:hint="eastAsia" w:ascii="仿宋" w:hAnsi="仿宋" w:eastAsia="仿宋" w:cs="仿宋"/>
                <w:sz w:val="18"/>
                <w:szCs w:val="21"/>
              </w:rPr>
              <w:t>2、4次疾病评估/干预指导</w:t>
            </w:r>
            <w:r>
              <w:rPr>
                <w:rFonts w:hint="eastAsia" w:ascii="仿宋" w:hAnsi="仿宋" w:eastAsia="仿宋" w:cs="仿宋"/>
                <w:sz w:val="18"/>
                <w:szCs w:val="21"/>
              </w:rPr>
              <w:br w:type="textWrapping"/>
            </w:r>
            <w:r>
              <w:rPr>
                <w:rFonts w:hint="eastAsia" w:ascii="仿宋" w:hAnsi="仿宋" w:eastAsia="仿宋" w:cs="仿宋"/>
                <w:sz w:val="18"/>
                <w:szCs w:val="21"/>
              </w:rPr>
              <w:t>3、4次用药评估/干预指导(按患者病情及医嘱要求)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4、2次营养评估/干预指导及90天营养食谱(按患者病情需求)</w:t>
            </w:r>
            <w:r>
              <w:rPr>
                <w:rFonts w:hint="eastAsia" w:ascii="仿宋" w:hAnsi="仿宋" w:eastAsia="仿宋" w:cs="仿宋"/>
                <w:sz w:val="18"/>
                <w:szCs w:val="21"/>
              </w:rPr>
              <w:br w:type="textWrapping"/>
            </w:r>
            <w:r>
              <w:rPr>
                <w:rFonts w:hint="eastAsia" w:ascii="仿宋" w:hAnsi="仿宋" w:eastAsia="仿宋" w:cs="仿宋"/>
                <w:sz w:val="18"/>
                <w:szCs w:val="21"/>
              </w:rPr>
              <w:t>5、4次运动评估/干预指导</w:t>
            </w:r>
            <w:r>
              <w:rPr>
                <w:rFonts w:hint="eastAsia" w:ascii="仿宋" w:hAnsi="仿宋" w:eastAsia="仿宋" w:cs="仿宋"/>
                <w:sz w:val="18"/>
                <w:szCs w:val="21"/>
              </w:rPr>
              <w:br w:type="textWrapping"/>
            </w:r>
            <w:r>
              <w:rPr>
                <w:rFonts w:hint="eastAsia" w:ascii="仿宋" w:hAnsi="仿宋" w:eastAsia="仿宋" w:cs="仿宋"/>
                <w:sz w:val="18"/>
                <w:szCs w:val="21"/>
              </w:rPr>
              <w:t>6、2次睡眠(心理)评估/干预指导</w:t>
            </w:r>
            <w:r>
              <w:rPr>
                <w:rFonts w:hint="eastAsia" w:ascii="仿宋" w:hAnsi="仿宋" w:eastAsia="仿宋" w:cs="仿宋"/>
                <w:sz w:val="18"/>
                <w:szCs w:val="21"/>
              </w:rPr>
              <w:br w:type="textWrapping"/>
            </w:r>
            <w:r>
              <w:rPr>
                <w:rFonts w:hint="eastAsia" w:ascii="仿宋" w:hAnsi="仿宋" w:eastAsia="仿宋" w:cs="仿宋"/>
                <w:sz w:val="18"/>
                <w:szCs w:val="21"/>
              </w:rPr>
              <w:t>7、2次管道伤口等护理评估/干预指导(患者病情及医嘱要求)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8、4次复诊提醒及2次协助预约挂号(按医嘱要求)</w:t>
            </w:r>
            <w:r>
              <w:rPr>
                <w:rFonts w:hint="eastAsia" w:ascii="仿宋" w:hAnsi="仿宋" w:eastAsia="仿宋" w:cs="仿宋"/>
                <w:sz w:val="18"/>
                <w:szCs w:val="21"/>
              </w:rPr>
              <w:br w:type="textWrapping"/>
            </w:r>
            <w:r>
              <w:rPr>
                <w:rFonts w:hint="eastAsia" w:ascii="仿宋" w:hAnsi="仿宋" w:eastAsia="仿宋" w:cs="仿宋"/>
                <w:sz w:val="18"/>
                <w:szCs w:val="21"/>
              </w:rPr>
              <w:t>9、4次阶段性管理点评</w:t>
            </w:r>
            <w:r>
              <w:rPr>
                <w:rFonts w:hint="eastAsia" w:ascii="仿宋" w:hAnsi="仿宋" w:eastAsia="仿宋" w:cs="仿宋"/>
                <w:sz w:val="18"/>
                <w:szCs w:val="21"/>
              </w:rPr>
              <w:br w:type="textWrapping"/>
            </w:r>
            <w:r>
              <w:rPr>
                <w:rFonts w:hint="eastAsia" w:ascii="仿宋" w:hAnsi="仿宋" w:eastAsia="仿宋" w:cs="仿宋"/>
                <w:sz w:val="18"/>
                <w:szCs w:val="21"/>
              </w:rPr>
              <w:t>10、8次来电咨询解答服务(按患者需要提供)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11、30次多学科即时在线咨询解答互动服务(按患者需要提供)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12、管理期3个月为一个疗程；</w:t>
            </w:r>
          </w:p>
        </w:tc>
        <w:tc>
          <w:tcPr>
            <w:tcW w:w="851" w:type="dxa"/>
            <w:tcBorders>
              <w:top w:val="nil"/>
              <w:left w:val="nil"/>
              <w:bottom w:val="single" w:color="000000" w:sz="4" w:space="0"/>
              <w:right w:val="single" w:color="000000" w:sz="4" w:space="0"/>
            </w:tcBorders>
            <w:shd w:val="clear" w:color="auto" w:fill="auto"/>
            <w:vAlign w:val="center"/>
          </w:tcPr>
          <w:p w14:paraId="09F2E52D">
            <w:pPr>
              <w:widowControl/>
              <w:jc w:val="center"/>
              <w:rPr>
                <w:rFonts w:hint="eastAsia" w:ascii="仿宋" w:hAnsi="仿宋" w:eastAsia="仿宋" w:cs="仿宋"/>
                <w:sz w:val="18"/>
                <w:szCs w:val="21"/>
              </w:rPr>
            </w:pPr>
            <w:r>
              <w:rPr>
                <w:rFonts w:hint="eastAsia" w:ascii="仿宋" w:hAnsi="仿宋" w:eastAsia="仿宋" w:cs="仿宋"/>
                <w:sz w:val="18"/>
                <w:szCs w:val="21"/>
              </w:rPr>
              <w:t>395</w:t>
            </w:r>
          </w:p>
        </w:tc>
        <w:tc>
          <w:tcPr>
            <w:tcW w:w="709" w:type="dxa"/>
            <w:tcBorders>
              <w:top w:val="nil"/>
              <w:left w:val="nil"/>
              <w:bottom w:val="single" w:color="000000" w:sz="4" w:space="0"/>
              <w:right w:val="single" w:color="000000" w:sz="4" w:space="0"/>
            </w:tcBorders>
            <w:shd w:val="clear" w:color="auto" w:fill="auto"/>
            <w:noWrap/>
            <w:vAlign w:val="center"/>
          </w:tcPr>
          <w:p w14:paraId="3B58F94A">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0527DFFF">
        <w:tblPrEx>
          <w:tblCellMar>
            <w:top w:w="0" w:type="dxa"/>
            <w:left w:w="108" w:type="dxa"/>
            <w:bottom w:w="0" w:type="dxa"/>
            <w:right w:w="108" w:type="dxa"/>
          </w:tblCellMar>
        </w:tblPrEx>
        <w:trPr>
          <w:trHeight w:val="394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C65354">
            <w:pPr>
              <w:widowControl/>
              <w:jc w:val="center"/>
              <w:rPr>
                <w:rFonts w:hint="eastAsia" w:ascii="仿宋" w:hAnsi="仿宋" w:eastAsia="仿宋" w:cs="仿宋"/>
                <w:sz w:val="18"/>
                <w:szCs w:val="21"/>
              </w:rPr>
            </w:pPr>
            <w:r>
              <w:rPr>
                <w:rFonts w:hint="eastAsia" w:ascii="仿宋" w:hAnsi="仿宋" w:eastAsia="仿宋" w:cs="仿宋"/>
                <w:sz w:val="18"/>
                <w:szCs w:val="21"/>
              </w:rPr>
              <w:t>6</w:t>
            </w:r>
          </w:p>
        </w:tc>
        <w:tc>
          <w:tcPr>
            <w:tcW w:w="1011" w:type="dxa"/>
            <w:tcBorders>
              <w:top w:val="nil"/>
              <w:left w:val="nil"/>
              <w:bottom w:val="single" w:color="000000" w:sz="4" w:space="0"/>
              <w:right w:val="single" w:color="000000" w:sz="4" w:space="0"/>
            </w:tcBorders>
            <w:shd w:val="clear" w:color="auto" w:fill="auto"/>
            <w:vAlign w:val="center"/>
          </w:tcPr>
          <w:p w14:paraId="3ED31D17">
            <w:pPr>
              <w:widowControl/>
              <w:jc w:val="center"/>
              <w:rPr>
                <w:rFonts w:hint="eastAsia" w:ascii="仿宋" w:hAnsi="仿宋" w:eastAsia="仿宋" w:cs="仿宋"/>
                <w:sz w:val="18"/>
                <w:szCs w:val="21"/>
              </w:rPr>
            </w:pPr>
            <w:r>
              <w:rPr>
                <w:rFonts w:hint="eastAsia" w:ascii="仿宋" w:hAnsi="仿宋" w:eastAsia="仿宋" w:cs="仿宋"/>
                <w:sz w:val="18"/>
                <w:szCs w:val="21"/>
              </w:rPr>
              <w:t>专病强干预管理</w:t>
            </w:r>
          </w:p>
        </w:tc>
        <w:tc>
          <w:tcPr>
            <w:tcW w:w="6346" w:type="dxa"/>
            <w:tcBorders>
              <w:top w:val="nil"/>
              <w:left w:val="nil"/>
              <w:bottom w:val="single" w:color="000000" w:sz="4" w:space="0"/>
              <w:right w:val="single" w:color="000000" w:sz="4" w:space="0"/>
            </w:tcBorders>
            <w:shd w:val="clear" w:color="auto" w:fill="auto"/>
            <w:vAlign w:val="center"/>
          </w:tcPr>
          <w:p w14:paraId="45171E7F">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精细化动态管理路径，由医生、护士、健康管理师、营养师、运动康复师等组成的疾病管理团队成员，通过电话、微信、小程序、APP、上门、现场等方式，对购买了此项服务的患者提供专病精细化动态管理服务工作，包括为患者提供：</w:t>
            </w:r>
            <w:r>
              <w:rPr>
                <w:rFonts w:hint="eastAsia" w:ascii="仿宋" w:hAnsi="仿宋" w:eastAsia="仿宋" w:cs="仿宋"/>
                <w:sz w:val="18"/>
                <w:szCs w:val="21"/>
              </w:rPr>
              <w:br w:type="textWrapping"/>
            </w:r>
            <w:r>
              <w:rPr>
                <w:rFonts w:hint="eastAsia" w:ascii="仿宋" w:hAnsi="仿宋" w:eastAsia="仿宋" w:cs="仿宋"/>
                <w:sz w:val="18"/>
                <w:szCs w:val="21"/>
              </w:rPr>
              <w:t>1、1次疾病管理方案制订；</w:t>
            </w:r>
            <w:r>
              <w:rPr>
                <w:rFonts w:hint="eastAsia" w:ascii="仿宋" w:hAnsi="仿宋" w:eastAsia="仿宋" w:cs="仿宋"/>
                <w:sz w:val="18"/>
                <w:szCs w:val="21"/>
              </w:rPr>
              <w:br w:type="textWrapping"/>
            </w:r>
            <w:r>
              <w:rPr>
                <w:rFonts w:hint="eastAsia" w:ascii="仿宋" w:hAnsi="仿宋" w:eastAsia="仿宋" w:cs="仿宋"/>
                <w:sz w:val="18"/>
                <w:szCs w:val="21"/>
              </w:rPr>
              <w:t>2、8次疾病评估/干预指导；</w:t>
            </w:r>
            <w:r>
              <w:rPr>
                <w:rFonts w:hint="eastAsia" w:ascii="仿宋" w:hAnsi="仿宋" w:eastAsia="仿宋" w:cs="仿宋"/>
                <w:sz w:val="18"/>
                <w:szCs w:val="21"/>
              </w:rPr>
              <w:br w:type="textWrapping"/>
            </w:r>
            <w:r>
              <w:rPr>
                <w:rFonts w:hint="eastAsia" w:ascii="仿宋" w:hAnsi="仿宋" w:eastAsia="仿宋" w:cs="仿宋"/>
                <w:sz w:val="18"/>
                <w:szCs w:val="21"/>
              </w:rPr>
              <w:t>3、8次用药评估/干预指导（按患者病情及医嘱要求）；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4、4次营养评估/干预指导及84天营养食谱（按患者病情需求）；</w:t>
            </w:r>
            <w:r>
              <w:rPr>
                <w:rFonts w:hint="eastAsia" w:ascii="仿宋" w:hAnsi="仿宋" w:eastAsia="仿宋" w:cs="仿宋"/>
                <w:sz w:val="18"/>
                <w:szCs w:val="21"/>
              </w:rPr>
              <w:br w:type="textWrapping"/>
            </w:r>
            <w:r>
              <w:rPr>
                <w:rFonts w:hint="eastAsia" w:ascii="仿宋" w:hAnsi="仿宋" w:eastAsia="仿宋" w:cs="仿宋"/>
                <w:sz w:val="18"/>
                <w:szCs w:val="21"/>
              </w:rPr>
              <w:t>5、8次运动评估/干预指导；</w:t>
            </w:r>
            <w:r>
              <w:rPr>
                <w:rFonts w:hint="eastAsia" w:ascii="仿宋" w:hAnsi="仿宋" w:eastAsia="仿宋" w:cs="仿宋"/>
                <w:sz w:val="18"/>
                <w:szCs w:val="21"/>
              </w:rPr>
              <w:br w:type="textWrapping"/>
            </w:r>
            <w:r>
              <w:rPr>
                <w:rFonts w:hint="eastAsia" w:ascii="仿宋" w:hAnsi="仿宋" w:eastAsia="仿宋" w:cs="仿宋"/>
                <w:sz w:val="18"/>
                <w:szCs w:val="21"/>
              </w:rPr>
              <w:t>6、4次睡眠（心理）评估/干预指导</w:t>
            </w:r>
            <w:r>
              <w:rPr>
                <w:rFonts w:hint="eastAsia" w:ascii="仿宋" w:hAnsi="仿宋" w:eastAsia="仿宋" w:cs="仿宋"/>
                <w:sz w:val="18"/>
                <w:szCs w:val="21"/>
              </w:rPr>
              <w:br w:type="textWrapping"/>
            </w:r>
            <w:r>
              <w:rPr>
                <w:rFonts w:hint="eastAsia" w:ascii="仿宋" w:hAnsi="仿宋" w:eastAsia="仿宋" w:cs="仿宋"/>
                <w:sz w:val="18"/>
                <w:szCs w:val="21"/>
              </w:rPr>
              <w:t>7、4次管道伤口等护理评估/干预指导（患者病情及医嘱要求）；</w:t>
            </w:r>
            <w:r>
              <w:rPr>
                <w:rFonts w:hint="eastAsia" w:ascii="仿宋" w:hAnsi="仿宋" w:eastAsia="仿宋" w:cs="仿宋"/>
                <w:sz w:val="18"/>
                <w:szCs w:val="21"/>
              </w:rPr>
              <w:br w:type="textWrapping"/>
            </w:r>
            <w:r>
              <w:rPr>
                <w:rFonts w:hint="eastAsia" w:ascii="仿宋" w:hAnsi="仿宋" w:eastAsia="仿宋" w:cs="仿宋"/>
                <w:sz w:val="18"/>
                <w:szCs w:val="21"/>
              </w:rPr>
              <w:t>8、4次复诊提醒及2次协助预约挂号（按医嘱要求）；</w:t>
            </w:r>
            <w:r>
              <w:rPr>
                <w:rFonts w:hint="eastAsia" w:ascii="仿宋" w:hAnsi="仿宋" w:eastAsia="仿宋" w:cs="仿宋"/>
                <w:sz w:val="18"/>
                <w:szCs w:val="21"/>
              </w:rPr>
              <w:br w:type="textWrapping"/>
            </w:r>
            <w:r>
              <w:rPr>
                <w:rFonts w:hint="eastAsia" w:ascii="仿宋" w:hAnsi="仿宋" w:eastAsia="仿宋" w:cs="仿宋"/>
                <w:sz w:val="18"/>
                <w:szCs w:val="21"/>
              </w:rPr>
              <w:t>9、4次阶段性管理点评；</w:t>
            </w:r>
            <w:r>
              <w:rPr>
                <w:rFonts w:hint="eastAsia" w:ascii="仿宋" w:hAnsi="仿宋" w:eastAsia="仿宋" w:cs="仿宋"/>
                <w:sz w:val="18"/>
                <w:szCs w:val="21"/>
              </w:rPr>
              <w:br w:type="textWrapping"/>
            </w:r>
            <w:r>
              <w:rPr>
                <w:rFonts w:hint="eastAsia" w:ascii="仿宋" w:hAnsi="仿宋" w:eastAsia="仿宋" w:cs="仿宋"/>
                <w:sz w:val="18"/>
                <w:szCs w:val="21"/>
              </w:rPr>
              <w:t>10、16次来电或在线健康咨询服务（按患者需要提供）；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11、30次多学科即时在线咨询解答互动服务（按患者需要提供）；</w:t>
            </w:r>
            <w:r>
              <w:rPr>
                <w:rFonts w:hint="eastAsia" w:ascii="仿宋" w:hAnsi="仿宋" w:eastAsia="仿宋" w:cs="仿宋"/>
                <w:sz w:val="18"/>
                <w:szCs w:val="21"/>
              </w:rPr>
              <w:br w:type="textWrapping"/>
            </w:r>
            <w:r>
              <w:rPr>
                <w:rFonts w:hint="eastAsia" w:ascii="仿宋" w:hAnsi="仿宋" w:eastAsia="仿宋" w:cs="仿宋"/>
                <w:sz w:val="18"/>
                <w:szCs w:val="21"/>
              </w:rPr>
              <w:t>12、管理期3个月为一个疗程；</w:t>
            </w:r>
          </w:p>
        </w:tc>
        <w:tc>
          <w:tcPr>
            <w:tcW w:w="851" w:type="dxa"/>
            <w:tcBorders>
              <w:top w:val="nil"/>
              <w:left w:val="nil"/>
              <w:bottom w:val="single" w:color="000000" w:sz="4" w:space="0"/>
              <w:right w:val="single" w:color="000000" w:sz="4" w:space="0"/>
            </w:tcBorders>
            <w:shd w:val="clear" w:color="auto" w:fill="auto"/>
            <w:vAlign w:val="center"/>
          </w:tcPr>
          <w:p w14:paraId="01D71A20">
            <w:pPr>
              <w:widowControl/>
              <w:jc w:val="center"/>
              <w:rPr>
                <w:rFonts w:hint="eastAsia" w:ascii="仿宋" w:hAnsi="仿宋" w:eastAsia="仿宋" w:cs="仿宋"/>
                <w:sz w:val="18"/>
                <w:szCs w:val="21"/>
              </w:rPr>
            </w:pPr>
            <w:r>
              <w:rPr>
                <w:rFonts w:hint="eastAsia" w:ascii="仿宋" w:hAnsi="仿宋" w:eastAsia="仿宋" w:cs="仿宋"/>
                <w:sz w:val="18"/>
                <w:szCs w:val="21"/>
              </w:rPr>
              <w:t>795</w:t>
            </w:r>
          </w:p>
        </w:tc>
        <w:tc>
          <w:tcPr>
            <w:tcW w:w="709" w:type="dxa"/>
            <w:tcBorders>
              <w:top w:val="nil"/>
              <w:left w:val="nil"/>
              <w:bottom w:val="single" w:color="000000" w:sz="4" w:space="0"/>
              <w:right w:val="single" w:color="000000" w:sz="4" w:space="0"/>
            </w:tcBorders>
            <w:shd w:val="clear" w:color="auto" w:fill="auto"/>
            <w:noWrap/>
            <w:vAlign w:val="center"/>
          </w:tcPr>
          <w:p w14:paraId="7F457B0F">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4FFD98D3">
        <w:tblPrEx>
          <w:tblCellMar>
            <w:top w:w="0" w:type="dxa"/>
            <w:left w:w="108" w:type="dxa"/>
            <w:bottom w:w="0" w:type="dxa"/>
            <w:right w:w="108" w:type="dxa"/>
          </w:tblCellMar>
        </w:tblPrEx>
        <w:trPr>
          <w:trHeight w:val="296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13B813">
            <w:pPr>
              <w:widowControl/>
              <w:jc w:val="center"/>
              <w:rPr>
                <w:rFonts w:hint="eastAsia" w:ascii="仿宋" w:hAnsi="仿宋" w:eastAsia="仿宋" w:cs="仿宋"/>
                <w:sz w:val="18"/>
                <w:szCs w:val="21"/>
              </w:rPr>
            </w:pPr>
            <w:r>
              <w:rPr>
                <w:rFonts w:hint="eastAsia" w:ascii="仿宋" w:hAnsi="仿宋" w:eastAsia="仿宋" w:cs="仿宋"/>
                <w:sz w:val="18"/>
                <w:szCs w:val="21"/>
              </w:rPr>
              <w:t>7</w:t>
            </w:r>
          </w:p>
        </w:tc>
        <w:tc>
          <w:tcPr>
            <w:tcW w:w="1011" w:type="dxa"/>
            <w:tcBorders>
              <w:top w:val="nil"/>
              <w:left w:val="nil"/>
              <w:bottom w:val="single" w:color="000000" w:sz="4" w:space="0"/>
              <w:right w:val="single" w:color="000000" w:sz="4" w:space="0"/>
            </w:tcBorders>
            <w:shd w:val="clear" w:color="auto" w:fill="auto"/>
            <w:vAlign w:val="center"/>
          </w:tcPr>
          <w:p w14:paraId="31958A17">
            <w:pPr>
              <w:widowControl/>
              <w:jc w:val="center"/>
              <w:rPr>
                <w:rFonts w:hint="eastAsia" w:ascii="仿宋" w:hAnsi="仿宋" w:eastAsia="仿宋" w:cs="仿宋"/>
                <w:sz w:val="18"/>
                <w:szCs w:val="21"/>
              </w:rPr>
            </w:pPr>
            <w:r>
              <w:rPr>
                <w:rFonts w:hint="eastAsia" w:ascii="仿宋" w:hAnsi="仿宋" w:eastAsia="仿宋" w:cs="仿宋"/>
                <w:sz w:val="18"/>
                <w:szCs w:val="21"/>
              </w:rPr>
              <w:t>专病强干预综合管理</w:t>
            </w:r>
          </w:p>
        </w:tc>
        <w:tc>
          <w:tcPr>
            <w:tcW w:w="6346" w:type="dxa"/>
            <w:tcBorders>
              <w:top w:val="nil"/>
              <w:left w:val="nil"/>
              <w:bottom w:val="single" w:color="000000" w:sz="4" w:space="0"/>
              <w:right w:val="single" w:color="000000" w:sz="4" w:space="0"/>
            </w:tcBorders>
            <w:shd w:val="clear" w:color="auto" w:fill="auto"/>
            <w:vAlign w:val="center"/>
          </w:tcPr>
          <w:p w14:paraId="003444F4">
            <w:pPr>
              <w:widowControl/>
              <w:jc w:val="left"/>
              <w:rPr>
                <w:rFonts w:hint="eastAsia" w:ascii="仿宋" w:hAnsi="仿宋" w:eastAsia="仿宋" w:cs="仿宋"/>
                <w:sz w:val="18"/>
                <w:szCs w:val="21"/>
              </w:rPr>
            </w:pPr>
            <w:r>
              <w:rPr>
                <w:rFonts w:hint="eastAsia" w:ascii="仿宋" w:hAnsi="仿宋" w:eastAsia="仿宋" w:cs="仿宋"/>
                <w:sz w:val="18"/>
                <w:szCs w:val="21"/>
              </w:rPr>
              <w:t>基于离院诊断及专家医生确认的该专病强干预综合管理路径，由医生、护士、健康管理师、营养师、运动康复师等组成的疾病管理团队成员，通过电话、微信、小程序、APP、现场等方式，对购买了此项服务的患者提供多学科生活方式强化干预管理服务工作，包括：</w:t>
            </w:r>
            <w:r>
              <w:rPr>
                <w:rFonts w:hint="eastAsia" w:ascii="仿宋" w:hAnsi="仿宋" w:eastAsia="仿宋" w:cs="仿宋"/>
                <w:sz w:val="18"/>
                <w:szCs w:val="21"/>
              </w:rPr>
              <w:br w:type="textWrapping"/>
            </w:r>
            <w:r>
              <w:rPr>
                <w:rFonts w:hint="eastAsia" w:ascii="仿宋" w:hAnsi="仿宋" w:eastAsia="仿宋" w:cs="仿宋"/>
                <w:sz w:val="18"/>
                <w:szCs w:val="21"/>
              </w:rPr>
              <w:t>1、2次人体测量、2次体成分分析和报告解读</w:t>
            </w:r>
            <w:r>
              <w:rPr>
                <w:rFonts w:hint="eastAsia" w:ascii="仿宋" w:hAnsi="仿宋" w:eastAsia="仿宋" w:cs="仿宋"/>
                <w:sz w:val="18"/>
                <w:szCs w:val="21"/>
              </w:rPr>
              <w:br w:type="textWrapping"/>
            </w:r>
            <w:r>
              <w:rPr>
                <w:rFonts w:hint="eastAsia" w:ascii="仿宋" w:hAnsi="仿宋" w:eastAsia="仿宋" w:cs="仿宋"/>
                <w:sz w:val="18"/>
                <w:szCs w:val="21"/>
              </w:rPr>
              <w:t>2、1次营养评估、1次营养管理方案制定、1次营养方案指导</w:t>
            </w:r>
            <w:r>
              <w:rPr>
                <w:rFonts w:hint="eastAsia" w:ascii="仿宋" w:hAnsi="仿宋" w:eastAsia="仿宋" w:cs="仿宋"/>
                <w:sz w:val="18"/>
                <w:szCs w:val="21"/>
              </w:rPr>
              <w:br w:type="textWrapping"/>
            </w:r>
            <w:r>
              <w:rPr>
                <w:rFonts w:hint="eastAsia" w:ascii="仿宋" w:hAnsi="仿宋" w:eastAsia="仿宋" w:cs="仿宋"/>
                <w:sz w:val="18"/>
                <w:szCs w:val="21"/>
              </w:rPr>
              <w:t>3、1次运动评估、1次运动方案制定、1次运动方案指导</w:t>
            </w:r>
            <w:r>
              <w:rPr>
                <w:rFonts w:hint="eastAsia" w:ascii="仿宋" w:hAnsi="仿宋" w:eastAsia="仿宋" w:cs="仿宋"/>
                <w:sz w:val="18"/>
                <w:szCs w:val="21"/>
              </w:rPr>
              <w:br w:type="textWrapping"/>
            </w:r>
            <w:r>
              <w:rPr>
                <w:rFonts w:hint="eastAsia" w:ascii="仿宋" w:hAnsi="仿宋" w:eastAsia="仿宋" w:cs="仿宋"/>
                <w:sz w:val="18"/>
                <w:szCs w:val="21"/>
              </w:rPr>
              <w:t>4、1个月内营养点评、运动点评</w:t>
            </w:r>
            <w:r>
              <w:rPr>
                <w:rFonts w:hint="eastAsia" w:ascii="仿宋" w:hAnsi="仿宋" w:eastAsia="仿宋" w:cs="仿宋"/>
                <w:sz w:val="18"/>
                <w:szCs w:val="21"/>
              </w:rPr>
              <w:br w:type="textWrapping"/>
            </w:r>
            <w:r>
              <w:rPr>
                <w:rFonts w:hint="eastAsia" w:ascii="仿宋" w:hAnsi="仿宋" w:eastAsia="仿宋" w:cs="仿宋"/>
                <w:sz w:val="18"/>
                <w:szCs w:val="21"/>
              </w:rPr>
              <w:t>5、1次复诊强化提醒</w:t>
            </w:r>
            <w:r>
              <w:rPr>
                <w:rFonts w:hint="eastAsia" w:ascii="仿宋" w:hAnsi="仿宋" w:eastAsia="仿宋" w:cs="仿宋"/>
                <w:sz w:val="18"/>
                <w:szCs w:val="21"/>
              </w:rPr>
              <w:br w:type="textWrapping"/>
            </w:r>
            <w:r>
              <w:rPr>
                <w:rFonts w:hint="eastAsia" w:ascii="仿宋" w:hAnsi="仿宋" w:eastAsia="仿宋" w:cs="仿宋"/>
                <w:sz w:val="18"/>
                <w:szCs w:val="21"/>
              </w:rPr>
              <w:t>6、1次阶段性管理点评</w:t>
            </w:r>
            <w:r>
              <w:rPr>
                <w:rFonts w:hint="eastAsia" w:ascii="仿宋" w:hAnsi="仿宋" w:eastAsia="仿宋" w:cs="仿宋"/>
                <w:sz w:val="18"/>
                <w:szCs w:val="21"/>
              </w:rPr>
              <w:br w:type="textWrapping"/>
            </w:r>
            <w:r>
              <w:rPr>
                <w:rFonts w:hint="eastAsia" w:ascii="仿宋" w:hAnsi="仿宋" w:eastAsia="仿宋" w:cs="仿宋"/>
                <w:sz w:val="18"/>
                <w:szCs w:val="21"/>
              </w:rPr>
              <w:t>7、健康咨询服务：管理期内根据患者需要提供在线的社群健康咨询服务，按需提供远程健康指标异常跟踪服务；</w:t>
            </w:r>
            <w:r>
              <w:rPr>
                <w:rFonts w:hint="eastAsia" w:ascii="仿宋" w:hAnsi="仿宋" w:eastAsia="仿宋" w:cs="仿宋"/>
                <w:sz w:val="18"/>
                <w:szCs w:val="21"/>
              </w:rPr>
              <w:br w:type="textWrapping"/>
            </w:r>
            <w:r>
              <w:rPr>
                <w:rFonts w:hint="eastAsia" w:ascii="仿宋" w:hAnsi="仿宋" w:eastAsia="仿宋" w:cs="仿宋"/>
                <w:sz w:val="18"/>
                <w:szCs w:val="21"/>
              </w:rPr>
              <w:t>8、管理期1个月为一个疗程；</w:t>
            </w:r>
          </w:p>
        </w:tc>
        <w:tc>
          <w:tcPr>
            <w:tcW w:w="851" w:type="dxa"/>
            <w:tcBorders>
              <w:top w:val="nil"/>
              <w:left w:val="nil"/>
              <w:bottom w:val="single" w:color="000000" w:sz="4" w:space="0"/>
              <w:right w:val="single" w:color="000000" w:sz="4" w:space="0"/>
            </w:tcBorders>
            <w:shd w:val="clear" w:color="auto" w:fill="auto"/>
            <w:vAlign w:val="center"/>
          </w:tcPr>
          <w:p w14:paraId="309363CC">
            <w:pPr>
              <w:widowControl/>
              <w:jc w:val="center"/>
              <w:rPr>
                <w:rFonts w:hint="eastAsia" w:ascii="仿宋" w:hAnsi="仿宋" w:eastAsia="仿宋" w:cs="仿宋"/>
                <w:sz w:val="18"/>
                <w:szCs w:val="21"/>
              </w:rPr>
            </w:pPr>
            <w:r>
              <w:rPr>
                <w:rFonts w:hint="eastAsia" w:ascii="仿宋" w:hAnsi="仿宋" w:eastAsia="仿宋" w:cs="仿宋"/>
                <w:sz w:val="18"/>
                <w:szCs w:val="21"/>
              </w:rPr>
              <w:t>1575</w:t>
            </w:r>
          </w:p>
        </w:tc>
        <w:tc>
          <w:tcPr>
            <w:tcW w:w="709" w:type="dxa"/>
            <w:tcBorders>
              <w:top w:val="nil"/>
              <w:left w:val="nil"/>
              <w:bottom w:val="single" w:color="000000" w:sz="4" w:space="0"/>
              <w:right w:val="single" w:color="000000" w:sz="4" w:space="0"/>
            </w:tcBorders>
            <w:shd w:val="clear" w:color="auto" w:fill="auto"/>
            <w:noWrap/>
            <w:vAlign w:val="center"/>
          </w:tcPr>
          <w:p w14:paraId="40E68D84">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768F93A2">
        <w:tblPrEx>
          <w:tblCellMar>
            <w:top w:w="0" w:type="dxa"/>
            <w:left w:w="108" w:type="dxa"/>
            <w:bottom w:w="0" w:type="dxa"/>
            <w:right w:w="108" w:type="dxa"/>
          </w:tblCellMar>
        </w:tblPrEx>
        <w:trPr>
          <w:trHeight w:val="84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60C341">
            <w:pPr>
              <w:widowControl/>
              <w:jc w:val="center"/>
              <w:rPr>
                <w:rFonts w:hint="eastAsia" w:ascii="仿宋" w:hAnsi="仿宋" w:eastAsia="仿宋" w:cs="仿宋"/>
                <w:sz w:val="18"/>
                <w:szCs w:val="21"/>
              </w:rPr>
            </w:pPr>
            <w:r>
              <w:rPr>
                <w:rFonts w:hint="eastAsia" w:ascii="仿宋" w:hAnsi="仿宋" w:eastAsia="仿宋" w:cs="仿宋"/>
                <w:sz w:val="18"/>
                <w:szCs w:val="21"/>
              </w:rPr>
              <w:t>8</w:t>
            </w:r>
          </w:p>
        </w:tc>
        <w:tc>
          <w:tcPr>
            <w:tcW w:w="1011" w:type="dxa"/>
            <w:tcBorders>
              <w:top w:val="nil"/>
              <w:left w:val="nil"/>
              <w:bottom w:val="single" w:color="000000" w:sz="4" w:space="0"/>
              <w:right w:val="single" w:color="000000" w:sz="4" w:space="0"/>
            </w:tcBorders>
            <w:shd w:val="clear" w:color="auto" w:fill="auto"/>
            <w:vAlign w:val="center"/>
          </w:tcPr>
          <w:p w14:paraId="7DFF7CD5">
            <w:pPr>
              <w:widowControl/>
              <w:jc w:val="center"/>
              <w:rPr>
                <w:rFonts w:hint="eastAsia" w:ascii="仿宋" w:hAnsi="仿宋" w:eastAsia="仿宋" w:cs="仿宋"/>
                <w:sz w:val="18"/>
                <w:szCs w:val="21"/>
              </w:rPr>
            </w:pPr>
            <w:r>
              <w:rPr>
                <w:rFonts w:hint="eastAsia" w:ascii="仿宋" w:hAnsi="仿宋" w:eastAsia="仿宋" w:cs="仿宋"/>
                <w:sz w:val="18"/>
                <w:szCs w:val="21"/>
              </w:rPr>
              <w:t>专病多学科生活方式干预管理</w:t>
            </w:r>
          </w:p>
        </w:tc>
        <w:tc>
          <w:tcPr>
            <w:tcW w:w="6346" w:type="dxa"/>
            <w:tcBorders>
              <w:top w:val="nil"/>
              <w:left w:val="nil"/>
              <w:bottom w:val="single" w:color="000000" w:sz="4" w:space="0"/>
              <w:right w:val="single" w:color="000000" w:sz="4" w:space="0"/>
            </w:tcBorders>
            <w:shd w:val="clear" w:color="auto" w:fill="auto"/>
            <w:vAlign w:val="center"/>
          </w:tcPr>
          <w:p w14:paraId="39E04ECB">
            <w:pPr>
              <w:widowControl/>
              <w:jc w:val="left"/>
              <w:rPr>
                <w:rFonts w:hint="eastAsia" w:ascii="仿宋" w:hAnsi="仿宋" w:eastAsia="仿宋" w:cs="仿宋"/>
                <w:sz w:val="18"/>
                <w:szCs w:val="21"/>
              </w:rPr>
            </w:pPr>
            <w:r>
              <w:rPr>
                <w:rFonts w:hint="eastAsia" w:ascii="仿宋" w:hAnsi="仿宋" w:eastAsia="仿宋" w:cs="仿宋"/>
                <w:sz w:val="18"/>
                <w:szCs w:val="21"/>
              </w:rPr>
              <w:t>指由需方自愿要求，专业人员（医生、护士、健康管理师、营养师、运动康复师等）组成疾病管理团队，通过电话、微信、小程序、APP、现场等方式，根据专家医生预先确定的病种管理要求，对专病患者提供多学科生活方式强化干预管理服务方案，并每周进行跟踪调整：包括每周饮食强化干预、每周运动强化干预、病情症状采集与干预指导、复诊管理强化干预、异常指标干预并按需提供用药指导、出诊等服务，促进患者对疾病的认知，督促患者养成健康的生活习惯，预防并发症，提高患者治疗的依从性，提升治疗康复效果，促进健康；管理期2个月为一个疗程。包括：</w:t>
            </w:r>
            <w:r>
              <w:rPr>
                <w:rFonts w:hint="eastAsia" w:ascii="仿宋" w:hAnsi="仿宋" w:eastAsia="仿宋" w:cs="仿宋"/>
                <w:sz w:val="18"/>
                <w:szCs w:val="21"/>
              </w:rPr>
              <w:br w:type="textWrapping"/>
            </w:r>
            <w:r>
              <w:rPr>
                <w:rFonts w:hint="eastAsia" w:ascii="仿宋" w:hAnsi="仿宋" w:eastAsia="仿宋" w:cs="仿宋"/>
                <w:sz w:val="18"/>
                <w:szCs w:val="21"/>
              </w:rPr>
              <w:t>1、至少2次人体测量、2次的体成分分析和报告解读</w:t>
            </w:r>
            <w:r>
              <w:rPr>
                <w:rFonts w:hint="eastAsia" w:ascii="仿宋" w:hAnsi="仿宋" w:eastAsia="仿宋" w:cs="仿宋"/>
                <w:sz w:val="18"/>
                <w:szCs w:val="21"/>
              </w:rPr>
              <w:br w:type="textWrapping"/>
            </w:r>
            <w:r>
              <w:rPr>
                <w:rFonts w:hint="eastAsia" w:ascii="仿宋" w:hAnsi="仿宋" w:eastAsia="仿宋" w:cs="仿宋"/>
                <w:sz w:val="18"/>
                <w:szCs w:val="21"/>
              </w:rPr>
              <w:t>2、至少2次营养评估、2次营养管理方案制定、2次营养方案指导</w:t>
            </w:r>
            <w:r>
              <w:rPr>
                <w:rFonts w:hint="eastAsia" w:ascii="仿宋" w:hAnsi="仿宋" w:eastAsia="仿宋" w:cs="仿宋"/>
                <w:sz w:val="18"/>
                <w:szCs w:val="21"/>
              </w:rPr>
              <w:br w:type="textWrapping"/>
            </w:r>
            <w:r>
              <w:rPr>
                <w:rFonts w:hint="eastAsia" w:ascii="仿宋" w:hAnsi="仿宋" w:eastAsia="仿宋" w:cs="仿宋"/>
                <w:sz w:val="18"/>
                <w:szCs w:val="21"/>
              </w:rPr>
              <w:t>3、至少2次运动评估、2次运动方案制定、2次运动方案指导</w:t>
            </w:r>
            <w:r>
              <w:rPr>
                <w:rFonts w:hint="eastAsia" w:ascii="仿宋" w:hAnsi="仿宋" w:eastAsia="仿宋" w:cs="仿宋"/>
                <w:sz w:val="18"/>
                <w:szCs w:val="21"/>
              </w:rPr>
              <w:br w:type="textWrapping"/>
            </w:r>
            <w:r>
              <w:rPr>
                <w:rFonts w:hint="eastAsia" w:ascii="仿宋" w:hAnsi="仿宋" w:eastAsia="仿宋" w:cs="仿宋"/>
                <w:sz w:val="18"/>
                <w:szCs w:val="21"/>
              </w:rPr>
              <w:t>4、2个月内营养点评、运动点评</w:t>
            </w:r>
            <w:r>
              <w:rPr>
                <w:rFonts w:hint="eastAsia" w:ascii="仿宋" w:hAnsi="仿宋" w:eastAsia="仿宋" w:cs="仿宋"/>
                <w:sz w:val="18"/>
                <w:szCs w:val="21"/>
              </w:rPr>
              <w:br w:type="textWrapping"/>
            </w:r>
            <w:r>
              <w:rPr>
                <w:rFonts w:hint="eastAsia" w:ascii="仿宋" w:hAnsi="仿宋" w:eastAsia="仿宋" w:cs="仿宋"/>
                <w:sz w:val="18"/>
                <w:szCs w:val="21"/>
              </w:rPr>
              <w:t>5、2次复诊强化提醒</w:t>
            </w:r>
            <w:r>
              <w:rPr>
                <w:rFonts w:hint="eastAsia" w:ascii="仿宋" w:hAnsi="仿宋" w:eastAsia="仿宋" w:cs="仿宋"/>
                <w:sz w:val="18"/>
                <w:szCs w:val="21"/>
              </w:rPr>
              <w:br w:type="textWrapping"/>
            </w:r>
            <w:r>
              <w:rPr>
                <w:rFonts w:hint="eastAsia" w:ascii="仿宋" w:hAnsi="仿宋" w:eastAsia="仿宋" w:cs="仿宋"/>
                <w:sz w:val="18"/>
                <w:szCs w:val="21"/>
              </w:rPr>
              <w:t>6、至少2次阶段性管理点评</w:t>
            </w:r>
            <w:r>
              <w:rPr>
                <w:rFonts w:hint="eastAsia" w:ascii="仿宋" w:hAnsi="仿宋" w:eastAsia="仿宋" w:cs="仿宋"/>
                <w:sz w:val="18"/>
                <w:szCs w:val="21"/>
              </w:rPr>
              <w:br w:type="textWrapping"/>
            </w:r>
            <w:r>
              <w:rPr>
                <w:rFonts w:hint="eastAsia" w:ascii="仿宋" w:hAnsi="仿宋" w:eastAsia="仿宋" w:cs="仿宋"/>
                <w:sz w:val="18"/>
                <w:szCs w:val="21"/>
              </w:rPr>
              <w:t>7、健康咨询服务：管理期内根据患者需要提供在线的社群健康咨询服务，按需提供远程健康指标异常跟踪服务；</w:t>
            </w:r>
            <w:r>
              <w:rPr>
                <w:rFonts w:hint="eastAsia" w:ascii="仿宋" w:hAnsi="仿宋" w:eastAsia="仿宋" w:cs="仿宋"/>
                <w:sz w:val="18"/>
                <w:szCs w:val="21"/>
              </w:rPr>
              <w:br w:type="textWrapping"/>
            </w:r>
            <w:r>
              <w:rPr>
                <w:rFonts w:hint="eastAsia" w:ascii="仿宋" w:hAnsi="仿宋" w:eastAsia="仿宋" w:cs="仿宋"/>
                <w:sz w:val="18"/>
                <w:szCs w:val="21"/>
              </w:rPr>
              <w:t>8、管理期3个月为一个疗程；</w:t>
            </w:r>
          </w:p>
        </w:tc>
        <w:tc>
          <w:tcPr>
            <w:tcW w:w="851" w:type="dxa"/>
            <w:tcBorders>
              <w:top w:val="nil"/>
              <w:left w:val="nil"/>
              <w:bottom w:val="single" w:color="000000" w:sz="4" w:space="0"/>
              <w:right w:val="single" w:color="000000" w:sz="4" w:space="0"/>
            </w:tcBorders>
            <w:shd w:val="clear" w:color="auto" w:fill="auto"/>
            <w:vAlign w:val="center"/>
          </w:tcPr>
          <w:p w14:paraId="493563BD">
            <w:pPr>
              <w:widowControl/>
              <w:jc w:val="center"/>
              <w:rPr>
                <w:rFonts w:hint="eastAsia" w:ascii="仿宋" w:hAnsi="仿宋" w:eastAsia="仿宋" w:cs="仿宋"/>
                <w:sz w:val="18"/>
                <w:szCs w:val="21"/>
              </w:rPr>
            </w:pPr>
            <w:r>
              <w:rPr>
                <w:rFonts w:hint="eastAsia" w:ascii="仿宋" w:hAnsi="仿宋" w:eastAsia="仿宋" w:cs="仿宋"/>
                <w:sz w:val="18"/>
                <w:szCs w:val="21"/>
              </w:rPr>
              <w:t>2616</w:t>
            </w:r>
          </w:p>
        </w:tc>
        <w:tc>
          <w:tcPr>
            <w:tcW w:w="709" w:type="dxa"/>
            <w:tcBorders>
              <w:top w:val="nil"/>
              <w:left w:val="nil"/>
              <w:bottom w:val="single" w:color="000000" w:sz="4" w:space="0"/>
              <w:right w:val="single" w:color="000000" w:sz="4" w:space="0"/>
            </w:tcBorders>
            <w:shd w:val="clear" w:color="auto" w:fill="auto"/>
            <w:noWrap/>
            <w:vAlign w:val="center"/>
          </w:tcPr>
          <w:p w14:paraId="13A81F7C">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r w14:paraId="3A15E23A">
        <w:tblPrEx>
          <w:tblCellMar>
            <w:top w:w="0" w:type="dxa"/>
            <w:left w:w="108" w:type="dxa"/>
            <w:bottom w:w="0" w:type="dxa"/>
            <w:right w:w="108" w:type="dxa"/>
          </w:tblCellMar>
        </w:tblPrEx>
        <w:trPr>
          <w:trHeight w:val="112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226292">
            <w:pPr>
              <w:widowControl/>
              <w:jc w:val="center"/>
              <w:rPr>
                <w:rFonts w:hint="eastAsia" w:ascii="仿宋" w:hAnsi="仿宋" w:eastAsia="仿宋" w:cs="仿宋"/>
                <w:sz w:val="18"/>
                <w:szCs w:val="21"/>
              </w:rPr>
            </w:pPr>
            <w:r>
              <w:rPr>
                <w:rFonts w:hint="eastAsia" w:ascii="仿宋" w:hAnsi="仿宋" w:eastAsia="仿宋" w:cs="仿宋"/>
                <w:sz w:val="18"/>
                <w:szCs w:val="21"/>
              </w:rPr>
              <w:t>9</w:t>
            </w:r>
          </w:p>
        </w:tc>
        <w:tc>
          <w:tcPr>
            <w:tcW w:w="1011" w:type="dxa"/>
            <w:tcBorders>
              <w:top w:val="nil"/>
              <w:left w:val="nil"/>
              <w:bottom w:val="single" w:color="000000" w:sz="4" w:space="0"/>
              <w:right w:val="single" w:color="000000" w:sz="4" w:space="0"/>
            </w:tcBorders>
            <w:shd w:val="clear" w:color="auto" w:fill="auto"/>
            <w:vAlign w:val="center"/>
          </w:tcPr>
          <w:p w14:paraId="089D354A">
            <w:pPr>
              <w:widowControl/>
              <w:jc w:val="center"/>
              <w:rPr>
                <w:rFonts w:hint="eastAsia" w:ascii="仿宋" w:hAnsi="仿宋" w:eastAsia="仿宋" w:cs="仿宋"/>
                <w:sz w:val="18"/>
                <w:szCs w:val="21"/>
              </w:rPr>
            </w:pPr>
            <w:r>
              <w:rPr>
                <w:rFonts w:hint="eastAsia" w:ascii="仿宋" w:hAnsi="仿宋" w:eastAsia="仿宋" w:cs="仿宋"/>
                <w:sz w:val="18"/>
                <w:szCs w:val="21"/>
              </w:rPr>
              <w:t>糖尿病缓解（逆转）管理服务</w:t>
            </w:r>
            <w:r>
              <w:rPr>
                <w:rFonts w:hint="eastAsia" w:ascii="仿宋" w:hAnsi="仿宋" w:eastAsia="仿宋" w:cs="仿宋"/>
                <w:sz w:val="18"/>
                <w:szCs w:val="21"/>
              </w:rPr>
              <w:br w:type="textWrapping"/>
            </w:r>
            <w:r>
              <w:rPr>
                <w:rFonts w:hint="eastAsia" w:ascii="仿宋" w:hAnsi="仿宋" w:eastAsia="仿宋" w:cs="仿宋"/>
                <w:sz w:val="18"/>
                <w:szCs w:val="21"/>
              </w:rPr>
              <w:t>（1个月）</w:t>
            </w:r>
          </w:p>
        </w:tc>
        <w:tc>
          <w:tcPr>
            <w:tcW w:w="6346" w:type="dxa"/>
            <w:tcBorders>
              <w:top w:val="nil"/>
              <w:left w:val="nil"/>
              <w:bottom w:val="single" w:color="000000" w:sz="4" w:space="0"/>
              <w:right w:val="single" w:color="000000" w:sz="4" w:space="0"/>
            </w:tcBorders>
            <w:shd w:val="clear" w:color="auto" w:fill="auto"/>
            <w:vAlign w:val="center"/>
          </w:tcPr>
          <w:p w14:paraId="00A381E4">
            <w:pPr>
              <w:widowControl/>
              <w:jc w:val="left"/>
              <w:rPr>
                <w:rFonts w:hint="eastAsia" w:ascii="仿宋" w:hAnsi="仿宋" w:eastAsia="仿宋" w:cs="仿宋"/>
                <w:sz w:val="18"/>
                <w:szCs w:val="21"/>
              </w:rPr>
            </w:pPr>
            <w:r>
              <w:rPr>
                <w:rFonts w:hint="eastAsia" w:ascii="仿宋" w:hAnsi="仿宋" w:eastAsia="仿宋" w:cs="仿宋"/>
                <w:sz w:val="18"/>
                <w:szCs w:val="21"/>
              </w:rPr>
              <w:t>指由需方自愿要求，由专业人员（主管医生、会诊医生、护士、健康管理师、药师、营养师、运动康复师等）组成的疾病管理团队，通过电话、微信、小程序、APP、上门、面访等方式，管理期内对有需要通过多学科会诊及个性化强化生活方式干预管理进行治疗的糖尿病患者人群进行个性化的专病强干预综合强化管理，如每日饮食强化干预、每日运动强化干预、病情症状采集与干预指导、复诊管理强化干预、异常指标干预，管理期间采用动态+静态血糖数据监测提醒，并结合人工智能技术为患者提供检测结果解读，分析异常指标与不健康生活方式的关联性，并给予科学生活方式再教育，过程中提供阶段性管理成效汇报，多学科团队相互联动管理，控制疾病进展，促进患者对疾病的认知，督促患者养成健康的生活习惯，预防并发症，提高患者治疗的依从性，提升治疗康复效果，促进健康，管理期1个月为一个疗程。包括：</w:t>
            </w:r>
            <w:r>
              <w:rPr>
                <w:rFonts w:hint="eastAsia" w:ascii="仿宋" w:hAnsi="仿宋" w:eastAsia="仿宋" w:cs="仿宋"/>
                <w:sz w:val="18"/>
                <w:szCs w:val="21"/>
              </w:rPr>
              <w:br w:type="textWrapping"/>
            </w:r>
            <w:r>
              <w:rPr>
                <w:rFonts w:hint="eastAsia" w:ascii="仿宋" w:hAnsi="仿宋" w:eastAsia="仿宋" w:cs="仿宋"/>
                <w:sz w:val="18"/>
                <w:szCs w:val="21"/>
              </w:rPr>
              <w:t>1、2次人体测量、2次体成分分析和报告解读</w:t>
            </w:r>
            <w:r>
              <w:rPr>
                <w:rFonts w:hint="eastAsia" w:ascii="仿宋" w:hAnsi="仿宋" w:eastAsia="仿宋" w:cs="仿宋"/>
                <w:sz w:val="18"/>
                <w:szCs w:val="21"/>
              </w:rPr>
              <w:br w:type="textWrapping"/>
            </w:r>
            <w:r>
              <w:rPr>
                <w:rFonts w:hint="eastAsia" w:ascii="仿宋" w:hAnsi="仿宋" w:eastAsia="仿宋" w:cs="仿宋"/>
                <w:sz w:val="18"/>
                <w:szCs w:val="21"/>
              </w:rPr>
              <w:t>2、1次营养评估、1次营养管理方案制定、1次营养方案指导</w:t>
            </w:r>
            <w:r>
              <w:rPr>
                <w:rFonts w:hint="eastAsia" w:ascii="仿宋" w:hAnsi="仿宋" w:eastAsia="仿宋" w:cs="仿宋"/>
                <w:sz w:val="18"/>
                <w:szCs w:val="21"/>
              </w:rPr>
              <w:br w:type="textWrapping"/>
            </w:r>
            <w:r>
              <w:rPr>
                <w:rFonts w:hint="eastAsia" w:ascii="仿宋" w:hAnsi="仿宋" w:eastAsia="仿宋" w:cs="仿宋"/>
                <w:sz w:val="18"/>
                <w:szCs w:val="21"/>
              </w:rPr>
              <w:t>3、1次运动评估、1次运动方案制定、1次运动方案指导</w:t>
            </w:r>
            <w:r>
              <w:rPr>
                <w:rFonts w:hint="eastAsia" w:ascii="仿宋" w:hAnsi="仿宋" w:eastAsia="仿宋" w:cs="仿宋"/>
                <w:sz w:val="18"/>
                <w:szCs w:val="21"/>
              </w:rPr>
              <w:br w:type="textWrapping"/>
            </w:r>
            <w:r>
              <w:rPr>
                <w:rFonts w:hint="eastAsia" w:ascii="仿宋" w:hAnsi="仿宋" w:eastAsia="仿宋" w:cs="仿宋"/>
                <w:sz w:val="18"/>
                <w:szCs w:val="21"/>
              </w:rPr>
              <w:t>4、1个月内营养点评、运动点评</w:t>
            </w:r>
            <w:r>
              <w:rPr>
                <w:rFonts w:hint="eastAsia" w:ascii="仿宋" w:hAnsi="仿宋" w:eastAsia="仿宋" w:cs="仿宋"/>
                <w:sz w:val="18"/>
                <w:szCs w:val="21"/>
              </w:rPr>
              <w:br w:type="textWrapping"/>
            </w:r>
            <w:r>
              <w:rPr>
                <w:rFonts w:hint="eastAsia" w:ascii="仿宋" w:hAnsi="仿宋" w:eastAsia="仿宋" w:cs="仿宋"/>
                <w:sz w:val="18"/>
                <w:szCs w:val="21"/>
              </w:rPr>
              <w:t>5、1次复诊强化提醒</w:t>
            </w:r>
            <w:r>
              <w:rPr>
                <w:rFonts w:hint="eastAsia" w:ascii="仿宋" w:hAnsi="仿宋" w:eastAsia="仿宋" w:cs="仿宋"/>
                <w:sz w:val="18"/>
                <w:szCs w:val="21"/>
              </w:rPr>
              <w:br w:type="textWrapping"/>
            </w:r>
            <w:r>
              <w:rPr>
                <w:rFonts w:hint="eastAsia" w:ascii="仿宋" w:hAnsi="仿宋" w:eastAsia="仿宋" w:cs="仿宋"/>
                <w:sz w:val="18"/>
                <w:szCs w:val="21"/>
              </w:rPr>
              <w:t>6、1次阶段性管理点评</w:t>
            </w:r>
            <w:r>
              <w:rPr>
                <w:rFonts w:hint="eastAsia" w:ascii="仿宋" w:hAnsi="仿宋" w:eastAsia="仿宋" w:cs="仿宋"/>
                <w:sz w:val="18"/>
                <w:szCs w:val="21"/>
              </w:rPr>
              <w:br w:type="textWrapping"/>
            </w:r>
            <w:r>
              <w:rPr>
                <w:rFonts w:hint="eastAsia" w:ascii="仿宋" w:hAnsi="仿宋" w:eastAsia="仿宋" w:cs="仿宋"/>
                <w:sz w:val="18"/>
                <w:szCs w:val="21"/>
              </w:rPr>
              <w:t>7、健康咨询服务：管理期内根据患者需要提供在线的社群健康咨询服务，按需提供远程健康指标异常跟踪服务；</w:t>
            </w:r>
            <w:r>
              <w:rPr>
                <w:rFonts w:hint="eastAsia" w:ascii="仿宋" w:hAnsi="仿宋" w:eastAsia="仿宋" w:cs="仿宋"/>
                <w:sz w:val="18"/>
                <w:szCs w:val="21"/>
              </w:rPr>
              <w:br w:type="textWrapping"/>
            </w:r>
            <w:r>
              <w:rPr>
                <w:rFonts w:hint="eastAsia" w:ascii="仿宋" w:hAnsi="仿宋" w:eastAsia="仿宋" w:cs="仿宋"/>
                <w:sz w:val="18"/>
                <w:szCs w:val="21"/>
              </w:rPr>
              <w:t>8、指标解读：管理期间动态+静态血糖数据监测提醒，并结合人工智能技术为患者提供检测结果解读</w:t>
            </w:r>
            <w:r>
              <w:rPr>
                <w:rFonts w:hint="eastAsia" w:ascii="仿宋" w:hAnsi="仿宋" w:eastAsia="仿宋" w:cs="仿宋"/>
                <w:sz w:val="18"/>
                <w:szCs w:val="21"/>
              </w:rPr>
              <w:br w:type="textWrapping"/>
            </w:r>
            <w:r>
              <w:rPr>
                <w:rFonts w:hint="eastAsia" w:ascii="仿宋" w:hAnsi="仿宋" w:eastAsia="仿宋" w:cs="仿宋"/>
                <w:sz w:val="18"/>
                <w:szCs w:val="21"/>
              </w:rPr>
              <w:t>9、管理期1个月为一个疗程；</w:t>
            </w:r>
          </w:p>
        </w:tc>
        <w:tc>
          <w:tcPr>
            <w:tcW w:w="851" w:type="dxa"/>
            <w:tcBorders>
              <w:top w:val="nil"/>
              <w:left w:val="nil"/>
              <w:bottom w:val="single" w:color="000000" w:sz="4" w:space="0"/>
              <w:right w:val="single" w:color="000000" w:sz="4" w:space="0"/>
            </w:tcBorders>
            <w:shd w:val="clear" w:color="auto" w:fill="auto"/>
            <w:vAlign w:val="center"/>
          </w:tcPr>
          <w:p w14:paraId="5F910BB6">
            <w:pPr>
              <w:widowControl/>
              <w:jc w:val="center"/>
              <w:rPr>
                <w:rFonts w:hint="eastAsia" w:ascii="仿宋" w:hAnsi="仿宋" w:eastAsia="仿宋" w:cs="仿宋"/>
                <w:sz w:val="18"/>
                <w:szCs w:val="21"/>
              </w:rPr>
            </w:pPr>
            <w:r>
              <w:rPr>
                <w:rFonts w:hint="eastAsia" w:ascii="仿宋" w:hAnsi="仿宋" w:eastAsia="仿宋" w:cs="仿宋"/>
                <w:sz w:val="18"/>
                <w:szCs w:val="21"/>
              </w:rPr>
              <w:t>3180</w:t>
            </w:r>
          </w:p>
        </w:tc>
        <w:tc>
          <w:tcPr>
            <w:tcW w:w="709" w:type="dxa"/>
            <w:tcBorders>
              <w:top w:val="nil"/>
              <w:left w:val="nil"/>
              <w:bottom w:val="single" w:color="000000" w:sz="4" w:space="0"/>
              <w:right w:val="single" w:color="000000" w:sz="4" w:space="0"/>
            </w:tcBorders>
            <w:shd w:val="clear" w:color="auto" w:fill="auto"/>
            <w:noWrap/>
            <w:vAlign w:val="center"/>
          </w:tcPr>
          <w:p w14:paraId="209BAE7E">
            <w:pPr>
              <w:widowControl/>
              <w:jc w:val="center"/>
              <w:rPr>
                <w:rFonts w:hint="eastAsia" w:ascii="仿宋" w:hAnsi="仿宋" w:eastAsia="仿宋" w:cs="仿宋"/>
                <w:sz w:val="18"/>
                <w:szCs w:val="21"/>
              </w:rPr>
            </w:pPr>
            <w:r>
              <w:rPr>
                <w:rFonts w:hint="eastAsia" w:ascii="仿宋" w:hAnsi="仿宋" w:eastAsia="仿宋" w:cs="仿宋"/>
                <w:sz w:val="18"/>
                <w:szCs w:val="21"/>
              </w:rPr>
              <w:t>疗程</w:t>
            </w:r>
          </w:p>
        </w:tc>
      </w:tr>
    </w:tbl>
    <w:p w14:paraId="60DC58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944B3"/>
    <w:rsid w:val="30E9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2025-07-18T06:45:00Z</dcterms:created>
  <dc:creator>坏小子</dc:creator>
  <cp:lastModifiedBy>坏小子</cp:lastModifiedBy>
  <dcterms:modified xsi:type="dcterms:W3CDTF">2025-07-18T06:57:35Z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C1392649C0004FB78895A3BF060AD3FC_11</vt:lpwstr>
  </property>
  <property fmtid="{D5CDD505-2E9C-101B-9397-08002B2CF9AE}" pid="4" name="KSOTemplateDocerSaveRecord">
    <vt:lpwstr>eyJoZGlkIjoiZGNiOTc2MzJkNzUxODFhZDMxMTFiNjUyNDQwNmIyNmUiLCJ1c2VySWQiOiIxMjAzOTYzMzI1In0=</vt:lpwstr>
  </property>
</Properties>
</file>